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99F8E" w14:textId="52CD6816" w:rsidR="007F558D" w:rsidRPr="00796C28" w:rsidRDefault="008B748B" w:rsidP="76A2AD57">
      <w:pPr>
        <w:jc w:val="center"/>
        <w:rPr>
          <w:rFonts w:asciiTheme="minorHAnsi" w:eastAsiaTheme="minorEastAsia" w:hAnsiTheme="minorHAnsi" w:cstheme="minorHAnsi"/>
          <w:b/>
          <w:bCs/>
          <w:kern w:val="36"/>
          <w:sz w:val="20"/>
        </w:rPr>
      </w:pPr>
      <w:r w:rsidRPr="008B748B">
        <w:rPr>
          <w:rFonts w:asciiTheme="minorHAnsi" w:eastAsiaTheme="minorEastAsia" w:hAnsiTheme="minorHAnsi" w:cstheme="minorHAnsi"/>
          <w:b/>
          <w:bCs/>
          <w:kern w:val="36"/>
          <w:sz w:val="20"/>
        </w:rPr>
        <w:t>6921019</w:t>
      </w:r>
      <w:r>
        <w:rPr>
          <w:rFonts w:asciiTheme="minorHAnsi" w:eastAsiaTheme="minorEastAsia" w:hAnsiTheme="minorHAnsi" w:cstheme="minorHAnsi"/>
          <w:b/>
          <w:bCs/>
          <w:kern w:val="36"/>
          <w:sz w:val="20"/>
        </w:rPr>
        <w:t xml:space="preserve"> </w:t>
      </w:r>
      <w:r w:rsidR="006F3F57" w:rsidRPr="006F3F57">
        <w:rPr>
          <w:rFonts w:asciiTheme="minorHAnsi" w:eastAsiaTheme="minorEastAsia" w:hAnsiTheme="minorHAnsi" w:cstheme="minorHAnsi"/>
          <w:b/>
          <w:bCs/>
          <w:kern w:val="36"/>
          <w:sz w:val="20"/>
        </w:rPr>
        <w:t>Dyzeliniai generatoriai siurblinėms su įrengimo darbais</w:t>
      </w:r>
    </w:p>
    <w:p w14:paraId="67B33B33" w14:textId="4C8F804B" w:rsidR="00067075" w:rsidRPr="00796C28" w:rsidRDefault="739B47DE" w:rsidP="76A2AD57">
      <w:pPr>
        <w:jc w:val="center"/>
        <w:rPr>
          <w:rFonts w:asciiTheme="minorHAnsi" w:eastAsiaTheme="minorEastAsia" w:hAnsiTheme="minorHAnsi" w:cstheme="minorHAnsi"/>
          <w:b/>
          <w:bCs/>
          <w:sz w:val="20"/>
        </w:rPr>
      </w:pPr>
      <w:r w:rsidRPr="00796C28">
        <w:rPr>
          <w:rFonts w:asciiTheme="minorHAnsi" w:eastAsiaTheme="minorEastAsia" w:hAnsiTheme="minorHAnsi" w:cstheme="minorHAnsi"/>
          <w:b/>
          <w:bCs/>
          <w:kern w:val="36"/>
          <w:sz w:val="20"/>
        </w:rPr>
        <w:t>Atsakymai į klausimus</w:t>
      </w:r>
    </w:p>
    <w:p w14:paraId="61F311C8" w14:textId="0F3CFFD9" w:rsidR="00067075" w:rsidRPr="00796C28" w:rsidRDefault="1B204EE1" w:rsidP="76A2AD57">
      <w:pPr>
        <w:jc w:val="center"/>
        <w:rPr>
          <w:rFonts w:asciiTheme="minorHAnsi" w:eastAsiaTheme="minorEastAsia" w:hAnsiTheme="minorHAnsi" w:cstheme="minorHAnsi"/>
          <w:b/>
          <w:bCs/>
          <w:sz w:val="20"/>
        </w:rPr>
      </w:pPr>
      <w:r w:rsidRPr="00796C28">
        <w:rPr>
          <w:rFonts w:asciiTheme="minorHAnsi" w:eastAsiaTheme="minorEastAsia" w:hAnsiTheme="minorHAnsi" w:cstheme="minorHAnsi"/>
          <w:b/>
          <w:bCs/>
          <w:sz w:val="20"/>
        </w:rPr>
        <w:t>202</w:t>
      </w:r>
      <w:r w:rsidR="6A44F4FD" w:rsidRPr="00796C28">
        <w:rPr>
          <w:rFonts w:asciiTheme="minorHAnsi" w:eastAsiaTheme="minorEastAsia" w:hAnsiTheme="minorHAnsi" w:cstheme="minorHAnsi"/>
          <w:b/>
          <w:bCs/>
          <w:sz w:val="20"/>
        </w:rPr>
        <w:t>6</w:t>
      </w:r>
      <w:r w:rsidRPr="00796C28">
        <w:rPr>
          <w:rFonts w:asciiTheme="minorHAnsi" w:eastAsiaTheme="minorEastAsia" w:hAnsiTheme="minorHAnsi" w:cstheme="minorHAnsi"/>
          <w:b/>
          <w:bCs/>
          <w:sz w:val="20"/>
        </w:rPr>
        <w:t>-</w:t>
      </w:r>
      <w:r w:rsidR="6A44F4FD" w:rsidRPr="00796C28">
        <w:rPr>
          <w:rFonts w:asciiTheme="minorHAnsi" w:eastAsiaTheme="minorEastAsia" w:hAnsiTheme="minorHAnsi" w:cstheme="minorHAnsi"/>
          <w:b/>
          <w:bCs/>
          <w:sz w:val="20"/>
        </w:rPr>
        <w:t>0</w:t>
      </w:r>
      <w:r w:rsidR="007F4E54">
        <w:rPr>
          <w:rFonts w:asciiTheme="minorHAnsi" w:eastAsiaTheme="minorEastAsia" w:hAnsiTheme="minorHAnsi" w:cstheme="minorHAnsi"/>
          <w:b/>
          <w:bCs/>
          <w:sz w:val="20"/>
        </w:rPr>
        <w:t>4</w:t>
      </w:r>
      <w:r w:rsidRPr="00796C28">
        <w:rPr>
          <w:rFonts w:asciiTheme="minorHAnsi" w:eastAsiaTheme="minorEastAsia" w:hAnsiTheme="minorHAnsi" w:cstheme="minorHAnsi"/>
          <w:b/>
          <w:bCs/>
          <w:sz w:val="20"/>
        </w:rPr>
        <w:t>-</w:t>
      </w:r>
      <w:r w:rsidR="00C25653">
        <w:rPr>
          <w:rFonts w:asciiTheme="minorHAnsi" w:eastAsiaTheme="minorEastAsia" w:hAnsiTheme="minorHAnsi" w:cstheme="minorHAnsi"/>
          <w:b/>
          <w:bCs/>
          <w:sz w:val="20"/>
        </w:rPr>
        <w:t>1</w:t>
      </w:r>
      <w:r w:rsidR="00ED159E">
        <w:rPr>
          <w:rFonts w:asciiTheme="minorHAnsi" w:eastAsiaTheme="minorEastAsia" w:hAnsiTheme="minorHAnsi" w:cstheme="minorHAnsi"/>
          <w:b/>
          <w:bCs/>
          <w:sz w:val="20"/>
        </w:rPr>
        <w:t>4</w:t>
      </w:r>
    </w:p>
    <w:p w14:paraId="44FE01F8" w14:textId="77777777" w:rsidR="00D41484" w:rsidRPr="00796C28" w:rsidRDefault="00D41484" w:rsidP="76A2AD57">
      <w:pPr>
        <w:rPr>
          <w:rFonts w:asciiTheme="minorHAnsi" w:eastAsiaTheme="minorEastAsia" w:hAnsiTheme="minorHAnsi" w:cstheme="minorHAnsi"/>
          <w:sz w:val="20"/>
        </w:rPr>
      </w:pPr>
    </w:p>
    <w:tbl>
      <w:tblPr>
        <w:tblStyle w:val="Lentelstinklelis"/>
        <w:tblW w:w="9924" w:type="dxa"/>
        <w:tblInd w:w="-431" w:type="dxa"/>
        <w:tblLayout w:type="fixed"/>
        <w:tblLook w:val="04A0" w:firstRow="1" w:lastRow="0" w:firstColumn="1" w:lastColumn="0" w:noHBand="0" w:noVBand="1"/>
      </w:tblPr>
      <w:tblGrid>
        <w:gridCol w:w="692"/>
        <w:gridCol w:w="4837"/>
        <w:gridCol w:w="4395"/>
      </w:tblGrid>
      <w:tr w:rsidR="00FD47E4" w:rsidRPr="00796C28" w14:paraId="1799C190" w14:textId="77777777" w:rsidTr="00E75B65">
        <w:trPr>
          <w:trHeight w:val="495"/>
        </w:trPr>
        <w:tc>
          <w:tcPr>
            <w:tcW w:w="692" w:type="dxa"/>
            <w:tcBorders>
              <w:top w:val="single" w:sz="4" w:space="0" w:color="auto"/>
              <w:left w:val="single" w:sz="4" w:space="0" w:color="auto"/>
              <w:bottom w:val="single" w:sz="4" w:space="0" w:color="auto"/>
              <w:right w:val="single" w:sz="4" w:space="0" w:color="auto"/>
            </w:tcBorders>
          </w:tcPr>
          <w:p w14:paraId="5F9E588A" w14:textId="77777777" w:rsidR="00067075" w:rsidRPr="00796C28" w:rsidRDefault="1B204EE1" w:rsidP="76A2AD57">
            <w:pPr>
              <w:jc w:val="center"/>
              <w:rPr>
                <w:rFonts w:asciiTheme="minorHAnsi" w:eastAsiaTheme="minorEastAsia" w:hAnsiTheme="minorHAnsi" w:cstheme="minorHAnsi"/>
                <w:b/>
                <w:bCs/>
                <w:sz w:val="20"/>
              </w:rPr>
            </w:pPr>
            <w:r w:rsidRPr="00796C28">
              <w:rPr>
                <w:rFonts w:asciiTheme="minorHAnsi" w:eastAsiaTheme="minorEastAsia" w:hAnsiTheme="minorHAnsi" w:cstheme="minorHAnsi"/>
                <w:b/>
                <w:bCs/>
                <w:sz w:val="20"/>
              </w:rPr>
              <w:t>Eil. Nr.</w:t>
            </w:r>
          </w:p>
        </w:tc>
        <w:tc>
          <w:tcPr>
            <w:tcW w:w="4837" w:type="dxa"/>
            <w:tcBorders>
              <w:top w:val="single" w:sz="4" w:space="0" w:color="auto"/>
              <w:left w:val="single" w:sz="4" w:space="0" w:color="auto"/>
              <w:bottom w:val="single" w:sz="4" w:space="0" w:color="auto"/>
              <w:right w:val="single" w:sz="4" w:space="0" w:color="auto"/>
            </w:tcBorders>
          </w:tcPr>
          <w:p w14:paraId="58B790FB" w14:textId="77777777" w:rsidR="00067075" w:rsidRPr="00796C28" w:rsidRDefault="1B204EE1" w:rsidP="76A2AD57">
            <w:pPr>
              <w:jc w:val="center"/>
              <w:rPr>
                <w:rFonts w:asciiTheme="minorHAnsi" w:eastAsiaTheme="minorEastAsia" w:hAnsiTheme="minorHAnsi" w:cstheme="minorHAnsi"/>
                <w:b/>
                <w:bCs/>
                <w:sz w:val="20"/>
              </w:rPr>
            </w:pPr>
            <w:r w:rsidRPr="00796C28">
              <w:rPr>
                <w:rFonts w:asciiTheme="minorHAnsi" w:eastAsiaTheme="minorEastAsia" w:hAnsiTheme="minorHAnsi" w:cstheme="minorHAnsi"/>
                <w:b/>
                <w:bCs/>
                <w:sz w:val="20"/>
              </w:rPr>
              <w:t>Klausimas</w:t>
            </w:r>
          </w:p>
        </w:tc>
        <w:tc>
          <w:tcPr>
            <w:tcW w:w="4395" w:type="dxa"/>
            <w:tcBorders>
              <w:top w:val="single" w:sz="4" w:space="0" w:color="auto"/>
              <w:left w:val="single" w:sz="4" w:space="0" w:color="auto"/>
              <w:bottom w:val="single" w:sz="4" w:space="0" w:color="auto"/>
              <w:right w:val="single" w:sz="4" w:space="0" w:color="auto"/>
            </w:tcBorders>
          </w:tcPr>
          <w:p w14:paraId="1541C7C6" w14:textId="77777777" w:rsidR="00067075" w:rsidRPr="00B47570" w:rsidRDefault="1B204EE1" w:rsidP="76A2AD57">
            <w:pPr>
              <w:jc w:val="center"/>
              <w:rPr>
                <w:rFonts w:asciiTheme="minorHAnsi" w:eastAsiaTheme="minorEastAsia" w:hAnsiTheme="minorHAnsi" w:cstheme="minorHAnsi"/>
                <w:b/>
                <w:bCs/>
                <w:sz w:val="20"/>
              </w:rPr>
            </w:pPr>
            <w:r w:rsidRPr="00B47570">
              <w:rPr>
                <w:rFonts w:asciiTheme="minorHAnsi" w:eastAsiaTheme="minorEastAsia" w:hAnsiTheme="minorHAnsi" w:cstheme="minorHAnsi"/>
                <w:b/>
                <w:bCs/>
                <w:sz w:val="20"/>
              </w:rPr>
              <w:t>Atsakymas</w:t>
            </w:r>
          </w:p>
        </w:tc>
      </w:tr>
      <w:tr w:rsidR="00552CFB" w:rsidRPr="00796C28" w14:paraId="6283CCCE" w14:textId="77777777" w:rsidTr="00E75B65">
        <w:trPr>
          <w:trHeight w:val="1710"/>
        </w:trPr>
        <w:tc>
          <w:tcPr>
            <w:tcW w:w="692" w:type="dxa"/>
          </w:tcPr>
          <w:p w14:paraId="3EBF320A" w14:textId="028CC758" w:rsidR="00552CFB" w:rsidRPr="00796C28" w:rsidRDefault="24E9A98D" w:rsidP="76A2AD57">
            <w:pPr>
              <w:jc w:val="center"/>
              <w:rPr>
                <w:rFonts w:asciiTheme="minorHAnsi" w:eastAsiaTheme="minorEastAsia" w:hAnsiTheme="minorHAnsi" w:cstheme="minorHAnsi"/>
                <w:sz w:val="20"/>
              </w:rPr>
            </w:pPr>
            <w:r w:rsidRPr="00796C28">
              <w:rPr>
                <w:rFonts w:asciiTheme="minorHAnsi" w:eastAsiaTheme="minorEastAsia" w:hAnsiTheme="minorHAnsi" w:cstheme="minorHAnsi"/>
                <w:sz w:val="20"/>
              </w:rPr>
              <w:t>1.</w:t>
            </w:r>
          </w:p>
        </w:tc>
        <w:tc>
          <w:tcPr>
            <w:tcW w:w="4837" w:type="dxa"/>
          </w:tcPr>
          <w:p w14:paraId="6C8EE957" w14:textId="3AA0C1C5" w:rsidR="009447BC" w:rsidRPr="00796C28" w:rsidRDefault="51BBE918" w:rsidP="76A2AD57">
            <w:pPr>
              <w:tabs>
                <w:tab w:val="left" w:pos="345"/>
              </w:tabs>
              <w:jc w:val="both"/>
              <w:rPr>
                <w:rFonts w:asciiTheme="minorHAnsi" w:eastAsiaTheme="minorEastAsia" w:hAnsiTheme="minorHAnsi" w:cstheme="minorHAnsi"/>
                <w:b/>
                <w:bCs/>
                <w:sz w:val="20"/>
                <w:lang w:eastAsia="en-US"/>
              </w:rPr>
            </w:pPr>
            <w:r w:rsidRPr="00796C28">
              <w:rPr>
                <w:rFonts w:asciiTheme="minorHAnsi" w:eastAsiaTheme="minorEastAsia" w:hAnsiTheme="minorHAnsi" w:cstheme="minorHAnsi"/>
                <w:b/>
                <w:bCs/>
                <w:sz w:val="20"/>
                <w:lang w:eastAsia="en-US"/>
              </w:rPr>
              <w:t>Paklausimas, teiktas 202</w:t>
            </w:r>
            <w:r w:rsidR="0508263E" w:rsidRPr="00796C28">
              <w:rPr>
                <w:rFonts w:asciiTheme="minorHAnsi" w:eastAsiaTheme="minorEastAsia" w:hAnsiTheme="minorHAnsi" w:cstheme="minorHAnsi"/>
                <w:b/>
                <w:bCs/>
                <w:sz w:val="20"/>
                <w:lang w:eastAsia="en-US"/>
              </w:rPr>
              <w:t>6</w:t>
            </w:r>
            <w:r w:rsidRPr="00796C28">
              <w:rPr>
                <w:rFonts w:asciiTheme="minorHAnsi" w:eastAsiaTheme="minorEastAsia" w:hAnsiTheme="minorHAnsi" w:cstheme="minorHAnsi"/>
                <w:b/>
                <w:bCs/>
                <w:sz w:val="20"/>
                <w:lang w:eastAsia="en-US"/>
              </w:rPr>
              <w:t>-</w:t>
            </w:r>
            <w:r w:rsidR="0508263E" w:rsidRPr="00796C28">
              <w:rPr>
                <w:rFonts w:asciiTheme="minorHAnsi" w:eastAsiaTheme="minorEastAsia" w:hAnsiTheme="minorHAnsi" w:cstheme="minorHAnsi"/>
                <w:b/>
                <w:bCs/>
                <w:sz w:val="20"/>
                <w:lang w:eastAsia="en-US"/>
              </w:rPr>
              <w:t>03</w:t>
            </w:r>
            <w:r w:rsidRPr="00796C28">
              <w:rPr>
                <w:rFonts w:asciiTheme="minorHAnsi" w:eastAsiaTheme="minorEastAsia" w:hAnsiTheme="minorHAnsi" w:cstheme="minorHAnsi"/>
                <w:b/>
                <w:bCs/>
                <w:sz w:val="20"/>
                <w:lang w:eastAsia="en-US"/>
              </w:rPr>
              <w:t>-</w:t>
            </w:r>
            <w:r w:rsidR="004B2764">
              <w:rPr>
                <w:rFonts w:asciiTheme="minorHAnsi" w:eastAsiaTheme="minorEastAsia" w:hAnsiTheme="minorHAnsi" w:cstheme="minorHAnsi"/>
                <w:b/>
                <w:bCs/>
                <w:sz w:val="20"/>
                <w:lang w:eastAsia="en-US"/>
              </w:rPr>
              <w:t>26</w:t>
            </w:r>
            <w:r w:rsidRPr="00796C28">
              <w:rPr>
                <w:rFonts w:asciiTheme="minorHAnsi" w:eastAsiaTheme="minorEastAsia" w:hAnsiTheme="minorHAnsi" w:cstheme="minorHAnsi"/>
                <w:b/>
                <w:bCs/>
                <w:sz w:val="20"/>
                <w:lang w:eastAsia="en-US"/>
              </w:rPr>
              <w:t xml:space="preserve"> </w:t>
            </w:r>
            <w:r w:rsidR="1FB8A1CE" w:rsidRPr="00796C28">
              <w:rPr>
                <w:rFonts w:asciiTheme="minorHAnsi" w:eastAsiaTheme="minorEastAsia" w:hAnsiTheme="minorHAnsi" w:cstheme="minorHAnsi"/>
                <w:b/>
                <w:bCs/>
                <w:sz w:val="20"/>
                <w:lang w:eastAsia="en-US"/>
              </w:rPr>
              <w:t>1</w:t>
            </w:r>
            <w:r w:rsidR="004B2764">
              <w:rPr>
                <w:rFonts w:asciiTheme="minorHAnsi" w:eastAsiaTheme="minorEastAsia" w:hAnsiTheme="minorHAnsi" w:cstheme="minorHAnsi"/>
                <w:b/>
                <w:bCs/>
                <w:sz w:val="20"/>
                <w:lang w:eastAsia="en-US"/>
              </w:rPr>
              <w:t>2</w:t>
            </w:r>
            <w:r w:rsidRPr="00796C28">
              <w:rPr>
                <w:rFonts w:asciiTheme="minorHAnsi" w:eastAsiaTheme="minorEastAsia" w:hAnsiTheme="minorHAnsi" w:cstheme="minorHAnsi"/>
                <w:b/>
                <w:bCs/>
                <w:sz w:val="20"/>
                <w:lang w:eastAsia="en-US"/>
              </w:rPr>
              <w:t>:</w:t>
            </w:r>
            <w:r w:rsidR="004B2764">
              <w:rPr>
                <w:rFonts w:asciiTheme="minorHAnsi" w:eastAsiaTheme="minorEastAsia" w:hAnsiTheme="minorHAnsi" w:cstheme="minorHAnsi"/>
                <w:b/>
                <w:bCs/>
                <w:sz w:val="20"/>
                <w:lang w:eastAsia="en-US"/>
              </w:rPr>
              <w:t>54</w:t>
            </w:r>
            <w:r w:rsidRPr="00796C28">
              <w:rPr>
                <w:rFonts w:asciiTheme="minorHAnsi" w:eastAsiaTheme="minorEastAsia" w:hAnsiTheme="minorHAnsi" w:cstheme="minorHAnsi"/>
                <w:b/>
                <w:bCs/>
                <w:sz w:val="20"/>
                <w:lang w:eastAsia="en-US"/>
              </w:rPr>
              <w:t xml:space="preserve"> CVP IS pranešimu ID </w:t>
            </w:r>
            <w:r w:rsidR="004B2764" w:rsidRPr="004B2764">
              <w:rPr>
                <w:rFonts w:asciiTheme="minorHAnsi" w:eastAsiaTheme="minorEastAsia" w:hAnsiTheme="minorHAnsi" w:cstheme="minorHAnsi"/>
                <w:b/>
                <w:bCs/>
                <w:sz w:val="20"/>
                <w:lang w:eastAsia="en-US"/>
              </w:rPr>
              <w:t>586287</w:t>
            </w:r>
            <w:r w:rsidRPr="00796C28">
              <w:rPr>
                <w:rFonts w:asciiTheme="minorHAnsi" w:eastAsiaTheme="minorEastAsia" w:hAnsiTheme="minorHAnsi" w:cstheme="minorHAnsi"/>
                <w:b/>
                <w:bCs/>
                <w:sz w:val="20"/>
                <w:lang w:eastAsia="en-US"/>
              </w:rPr>
              <w:t>:</w:t>
            </w:r>
          </w:p>
          <w:p w14:paraId="47EF7263" w14:textId="17443793" w:rsidR="00A30B1D" w:rsidRPr="00796C28" w:rsidRDefault="004B2764" w:rsidP="76A2AD57">
            <w:pPr>
              <w:tabs>
                <w:tab w:val="left" w:pos="345"/>
              </w:tabs>
              <w:jc w:val="both"/>
              <w:rPr>
                <w:rFonts w:asciiTheme="minorHAnsi" w:eastAsiaTheme="minorEastAsia" w:hAnsiTheme="minorHAnsi" w:cstheme="minorHAnsi"/>
                <w:b/>
                <w:bCs/>
                <w:sz w:val="20"/>
                <w:lang w:eastAsia="en-US"/>
              </w:rPr>
            </w:pPr>
            <w:r w:rsidRPr="004B2764">
              <w:rPr>
                <w:rFonts w:asciiTheme="minorHAnsi" w:eastAsiaTheme="minorEastAsia" w:hAnsiTheme="minorHAnsi" w:cstheme="minorHAnsi"/>
                <w:sz w:val="20"/>
                <w:lang w:eastAsia="en-US"/>
              </w:rPr>
              <w:t>Prašome patikslinti 11.2.1 p. sąlygą dėl esminio Sutarties pažeidimo. Ši sąlyga laikytina neproporcinga ir nesąžininga Tiekėjo atžvilgiu, nes joje neatsižvelgiama į aplinkybes, kurių Tiekėjas objektyviai negali kontroliuoti ar joms daryti įtakos (pvz., tiekimo grandinės sutrikimai, gamintojų vėlavimai, logistikos trikdžiai, valstybės institucijų veiksmai ar nenugalimos jėgos aplinkybės). Absoliutus atsakomybės taikymas vien tik pagal vėlavimo faktą, nevertinant kaltės ar priežasčių, prieštarauja sutarčių teisingumo, protingumo ir sąžiningumo principams bei viešųjų pirkimų praktikoje taikomam proporcingumo principui. Todėl sąlyga turi būti tikslinama, aiškiai numatant, kad esminis pažeidimas konstatuojamas tik tais atvejais, kai vėlavimas atsiranda dėl Tiekėjo kaltės ir nėra nulemtas objektyvių, nuo jo nepriklausančių aplinkybių, taip pat suteikiant galimybę pašalinti pažeidimą per protingą terminą. Siūloma redakcija: „jeigu Tiekėjas dėl savo kaltės nesilaiko Sutartyje nustatytų Prekių tiekimo terminų 2 (du) kartus iš eilės ir per Perkančiosios organizacijos nustatytą protingą papildomą terminą nepašalina pažeidimo, arba dėl savo kaltės vėluoja pristatyti Prekes daugiau nei 3 (tris) mėnesius, išskyrus atvejus, kai vėlavimas atsiranda dėl aplinkybių, kurių Tiekėjas negalėjo kontroliuoti ar protingai numatyti.“</w:t>
            </w:r>
          </w:p>
        </w:tc>
        <w:tc>
          <w:tcPr>
            <w:tcW w:w="4395" w:type="dxa"/>
            <w:tcBorders>
              <w:left w:val="single" w:sz="4" w:space="0" w:color="auto"/>
              <w:right w:val="single" w:sz="4" w:space="0" w:color="auto"/>
            </w:tcBorders>
          </w:tcPr>
          <w:p w14:paraId="4772D7A5" w14:textId="77777777" w:rsidR="00512C37" w:rsidRDefault="00512C37" w:rsidP="00567C88">
            <w:pPr>
              <w:tabs>
                <w:tab w:val="left" w:pos="321"/>
              </w:tabs>
              <w:jc w:val="both"/>
              <w:rPr>
                <w:rFonts w:asciiTheme="minorHAnsi" w:eastAsiaTheme="minorEastAsia" w:hAnsiTheme="minorHAnsi" w:cstheme="minorHAnsi"/>
                <w:sz w:val="20"/>
              </w:rPr>
            </w:pPr>
          </w:p>
          <w:p w14:paraId="57049AC4" w14:textId="77777777" w:rsidR="00512C37" w:rsidRDefault="00512C37" w:rsidP="00567C88">
            <w:pPr>
              <w:tabs>
                <w:tab w:val="left" w:pos="321"/>
              </w:tabs>
              <w:jc w:val="both"/>
              <w:rPr>
                <w:rFonts w:asciiTheme="minorHAnsi" w:eastAsiaTheme="minorEastAsia" w:hAnsiTheme="minorHAnsi" w:cstheme="minorHAnsi"/>
                <w:sz w:val="20"/>
              </w:rPr>
            </w:pPr>
          </w:p>
          <w:p w14:paraId="7A439412" w14:textId="77777777" w:rsidR="00512C37" w:rsidRPr="00512C37" w:rsidRDefault="00512C37" w:rsidP="00512C37">
            <w:pPr>
              <w:tabs>
                <w:tab w:val="left" w:pos="321"/>
              </w:tabs>
              <w:jc w:val="both"/>
              <w:rPr>
                <w:rFonts w:asciiTheme="minorHAnsi" w:eastAsiaTheme="minorEastAsia" w:hAnsiTheme="minorHAnsi" w:cstheme="minorHAnsi"/>
                <w:sz w:val="20"/>
                <w:lang w:eastAsia="en-US"/>
              </w:rPr>
            </w:pPr>
            <w:r w:rsidRPr="00512C37">
              <w:rPr>
                <w:rFonts w:asciiTheme="minorHAnsi" w:eastAsiaTheme="minorEastAsia" w:hAnsiTheme="minorHAnsi" w:cstheme="minorHAnsi"/>
                <w:sz w:val="20"/>
                <w:lang w:eastAsia="en-US"/>
              </w:rPr>
              <w:t>Perkančioji organizacija išnagrinėjo Jūsų pateiktą siūlymą dėl Sutarties 11.2.1 punkto pakeitimo.</w:t>
            </w:r>
          </w:p>
          <w:p w14:paraId="0D9482CF" w14:textId="77777777" w:rsidR="00512C37" w:rsidRPr="00512C37" w:rsidRDefault="00512C37" w:rsidP="00512C37">
            <w:pPr>
              <w:tabs>
                <w:tab w:val="left" w:pos="321"/>
              </w:tabs>
              <w:jc w:val="both"/>
              <w:rPr>
                <w:rFonts w:asciiTheme="minorHAnsi" w:eastAsiaTheme="minorEastAsia" w:hAnsiTheme="minorHAnsi" w:cstheme="minorHAnsi"/>
                <w:sz w:val="20"/>
                <w:lang w:eastAsia="en-US"/>
              </w:rPr>
            </w:pPr>
            <w:r w:rsidRPr="00512C37">
              <w:rPr>
                <w:rFonts w:asciiTheme="minorHAnsi" w:eastAsiaTheme="minorEastAsia" w:hAnsiTheme="minorHAnsi" w:cstheme="minorHAnsi"/>
                <w:sz w:val="20"/>
                <w:lang w:eastAsia="en-US"/>
              </w:rPr>
              <w:t>Informuojame, kad Sutarties sąlyga yra parengta vadovaujantis Viešųjų pirkimų tarnybos rekomenduojamomis tipinėmis prekių pirkimo sutarčių sąlygomis ir buvo paskelbta kartu su pirkimo dokumentais. Atsižvelgiant į tai, kad pirkimas yra tarptautinės vertės, esminių sutarties sąlygų keitimas po pirkimo dokumentų paskelbimo ar pasiūlymų pateikimo termino galėtų pažeisti skaidrumo, lygiateisiškumo ir proporcingumo principus bei turėti įtakos tiekėjų konkurencinėms galimybėms.</w:t>
            </w:r>
          </w:p>
          <w:p w14:paraId="156AF3E0" w14:textId="77777777" w:rsidR="00512C37" w:rsidRPr="00512C37" w:rsidRDefault="00512C37" w:rsidP="00512C37">
            <w:pPr>
              <w:tabs>
                <w:tab w:val="left" w:pos="321"/>
              </w:tabs>
              <w:jc w:val="both"/>
              <w:rPr>
                <w:rFonts w:asciiTheme="minorHAnsi" w:eastAsiaTheme="minorEastAsia" w:hAnsiTheme="minorHAnsi" w:cstheme="minorHAnsi"/>
                <w:sz w:val="20"/>
                <w:lang w:eastAsia="en-US"/>
              </w:rPr>
            </w:pPr>
            <w:r w:rsidRPr="00512C37">
              <w:rPr>
                <w:rFonts w:asciiTheme="minorHAnsi" w:eastAsiaTheme="minorEastAsia" w:hAnsiTheme="minorHAnsi" w:cstheme="minorHAnsi"/>
                <w:sz w:val="20"/>
                <w:lang w:eastAsia="en-US"/>
              </w:rPr>
              <w:t>Pažymime, kad Jūsų siūlomi pakeitimai, kuriais būtų nustatomas atsakomybės taikymas tik esant Tiekėjo kaltei bei numatomas papildomas terminas pažeidimams pašalinti, keistų Sutarties šalių atsakomybės balansą ir galėtų būti vertinami kaip esminis sutarties sąlygų pakeitimas, todėl negali būti priimti.</w:t>
            </w:r>
          </w:p>
          <w:p w14:paraId="431AA673" w14:textId="07C8CC6A" w:rsidR="00512C37" w:rsidRPr="00512C37" w:rsidRDefault="00512C37" w:rsidP="00512C37">
            <w:pPr>
              <w:tabs>
                <w:tab w:val="left" w:pos="321"/>
              </w:tabs>
              <w:jc w:val="both"/>
              <w:rPr>
                <w:rFonts w:asciiTheme="minorHAnsi" w:eastAsiaTheme="minorEastAsia" w:hAnsiTheme="minorHAnsi" w:cstheme="minorHAnsi"/>
                <w:sz w:val="20"/>
                <w:lang w:eastAsia="en-US"/>
              </w:rPr>
            </w:pPr>
            <w:r w:rsidRPr="00512C37">
              <w:rPr>
                <w:rFonts w:asciiTheme="minorHAnsi" w:eastAsiaTheme="minorEastAsia" w:hAnsiTheme="minorHAnsi" w:cstheme="minorHAnsi"/>
                <w:sz w:val="20"/>
                <w:lang w:eastAsia="en-US"/>
              </w:rPr>
              <w:t>Kartu atkreipiame dėmesį, kad Sutartyje yra numatyta galimybė pratęsti sutartį (Sutarties spec. s. 4.2. p.) arba ją stabdyti (Sutarties specialiųjų sąlygų 10.1. punkto c papunktis, bendrųjų sąlygų 21 p.)</w:t>
            </w:r>
            <w:r>
              <w:rPr>
                <w:rFonts w:asciiTheme="minorHAnsi" w:eastAsiaTheme="minorEastAsia" w:hAnsiTheme="minorHAnsi" w:cstheme="minorHAnsi"/>
                <w:sz w:val="20"/>
                <w:lang w:eastAsia="en-US"/>
              </w:rPr>
              <w:t>.</w:t>
            </w:r>
          </w:p>
          <w:p w14:paraId="4804281D" w14:textId="70706DF4" w:rsidR="009447BC" w:rsidRPr="00B47570" w:rsidRDefault="00512C37" w:rsidP="00512C37">
            <w:pPr>
              <w:tabs>
                <w:tab w:val="left" w:pos="321"/>
              </w:tabs>
              <w:jc w:val="both"/>
              <w:rPr>
                <w:rFonts w:asciiTheme="minorHAnsi" w:eastAsiaTheme="minorEastAsia" w:hAnsiTheme="minorHAnsi" w:cstheme="minorHAnsi"/>
                <w:b/>
                <w:bCs/>
                <w:sz w:val="20"/>
                <w:lang w:eastAsia="en-US"/>
              </w:rPr>
            </w:pPr>
            <w:r w:rsidRPr="00512C37">
              <w:rPr>
                <w:rFonts w:asciiTheme="minorHAnsi" w:eastAsiaTheme="minorEastAsia" w:hAnsiTheme="minorHAnsi" w:cstheme="minorHAnsi"/>
                <w:sz w:val="20"/>
                <w:lang w:eastAsia="en-US"/>
              </w:rPr>
              <w:t>Atsižvelgiant į tai, Sutarties 11.2.1 punkto keisti nenumatoma.</w:t>
            </w:r>
          </w:p>
        </w:tc>
      </w:tr>
      <w:tr w:rsidR="00101CA3" w:rsidRPr="00796C28" w14:paraId="75923524" w14:textId="77777777" w:rsidTr="00E75B65">
        <w:trPr>
          <w:trHeight w:val="1710"/>
        </w:trPr>
        <w:tc>
          <w:tcPr>
            <w:tcW w:w="692" w:type="dxa"/>
          </w:tcPr>
          <w:p w14:paraId="7A75961F" w14:textId="767A77DE" w:rsidR="00101CA3" w:rsidRPr="00796C28" w:rsidRDefault="00101CA3" w:rsidP="76A2AD57">
            <w:pPr>
              <w:jc w:val="center"/>
              <w:rPr>
                <w:rFonts w:asciiTheme="minorHAnsi" w:eastAsiaTheme="minorEastAsia" w:hAnsiTheme="minorHAnsi" w:cstheme="minorHAnsi"/>
                <w:sz w:val="20"/>
              </w:rPr>
            </w:pPr>
            <w:r>
              <w:rPr>
                <w:rFonts w:asciiTheme="minorHAnsi" w:eastAsiaTheme="minorEastAsia" w:hAnsiTheme="minorHAnsi" w:cstheme="minorHAnsi"/>
                <w:sz w:val="20"/>
              </w:rPr>
              <w:t>2.</w:t>
            </w:r>
          </w:p>
        </w:tc>
        <w:tc>
          <w:tcPr>
            <w:tcW w:w="4837" w:type="dxa"/>
          </w:tcPr>
          <w:p w14:paraId="10C64F27" w14:textId="1901E268" w:rsidR="00101CA3" w:rsidRPr="00796C28" w:rsidRDefault="00101CA3" w:rsidP="00101CA3">
            <w:pPr>
              <w:tabs>
                <w:tab w:val="left" w:pos="345"/>
              </w:tabs>
              <w:jc w:val="both"/>
              <w:rPr>
                <w:rFonts w:asciiTheme="minorHAnsi" w:eastAsiaTheme="minorEastAsia" w:hAnsiTheme="minorHAnsi" w:cstheme="minorHAnsi"/>
                <w:b/>
                <w:bCs/>
                <w:sz w:val="20"/>
                <w:lang w:eastAsia="en-US"/>
              </w:rPr>
            </w:pPr>
            <w:r w:rsidRPr="00796C28">
              <w:rPr>
                <w:rFonts w:asciiTheme="minorHAnsi" w:eastAsiaTheme="minorEastAsia" w:hAnsiTheme="minorHAnsi" w:cstheme="minorHAnsi"/>
                <w:b/>
                <w:bCs/>
                <w:sz w:val="20"/>
                <w:lang w:eastAsia="en-US"/>
              </w:rPr>
              <w:t>Paklausimas, teiktas 2026-03-</w:t>
            </w:r>
            <w:r>
              <w:rPr>
                <w:rFonts w:asciiTheme="minorHAnsi" w:eastAsiaTheme="minorEastAsia" w:hAnsiTheme="minorHAnsi" w:cstheme="minorHAnsi"/>
                <w:b/>
                <w:bCs/>
                <w:sz w:val="20"/>
                <w:lang w:eastAsia="en-US"/>
              </w:rPr>
              <w:t>2</w:t>
            </w:r>
            <w:r w:rsidR="0066609A">
              <w:rPr>
                <w:rFonts w:asciiTheme="minorHAnsi" w:eastAsiaTheme="minorEastAsia" w:hAnsiTheme="minorHAnsi" w:cstheme="minorHAnsi"/>
                <w:b/>
                <w:bCs/>
                <w:sz w:val="20"/>
                <w:lang w:eastAsia="en-US"/>
              </w:rPr>
              <w:t>7</w:t>
            </w:r>
            <w:r w:rsidRPr="00796C28">
              <w:rPr>
                <w:rFonts w:asciiTheme="minorHAnsi" w:eastAsiaTheme="minorEastAsia" w:hAnsiTheme="minorHAnsi" w:cstheme="minorHAnsi"/>
                <w:b/>
                <w:bCs/>
                <w:sz w:val="20"/>
                <w:lang w:eastAsia="en-US"/>
              </w:rPr>
              <w:t xml:space="preserve"> </w:t>
            </w:r>
            <w:r w:rsidR="0066609A">
              <w:rPr>
                <w:rFonts w:asciiTheme="minorHAnsi" w:eastAsiaTheme="minorEastAsia" w:hAnsiTheme="minorHAnsi" w:cstheme="minorHAnsi"/>
                <w:b/>
                <w:bCs/>
                <w:sz w:val="20"/>
                <w:lang w:eastAsia="en-US"/>
              </w:rPr>
              <w:t>09</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5</w:t>
            </w:r>
            <w:r w:rsidR="0066609A">
              <w:rPr>
                <w:rFonts w:asciiTheme="minorHAnsi" w:eastAsiaTheme="minorEastAsia" w:hAnsiTheme="minorHAnsi" w:cstheme="minorHAnsi"/>
                <w:b/>
                <w:bCs/>
                <w:sz w:val="20"/>
                <w:lang w:eastAsia="en-US"/>
              </w:rPr>
              <w:t>0</w:t>
            </w:r>
            <w:r w:rsidRPr="00796C28">
              <w:rPr>
                <w:rFonts w:asciiTheme="minorHAnsi" w:eastAsiaTheme="minorEastAsia" w:hAnsiTheme="minorHAnsi" w:cstheme="minorHAnsi"/>
                <w:b/>
                <w:bCs/>
                <w:sz w:val="20"/>
                <w:lang w:eastAsia="en-US"/>
              </w:rPr>
              <w:t xml:space="preserve"> CVP IS pranešimu ID </w:t>
            </w:r>
            <w:r w:rsidR="0066609A" w:rsidRPr="0066609A">
              <w:rPr>
                <w:rFonts w:asciiTheme="minorHAnsi" w:eastAsiaTheme="minorEastAsia" w:hAnsiTheme="minorHAnsi" w:cstheme="minorHAnsi"/>
                <w:b/>
                <w:bCs/>
                <w:sz w:val="20"/>
                <w:lang w:eastAsia="en-US"/>
              </w:rPr>
              <w:t>587591</w:t>
            </w:r>
            <w:r w:rsidRPr="00796C28">
              <w:rPr>
                <w:rFonts w:asciiTheme="minorHAnsi" w:eastAsiaTheme="minorEastAsia" w:hAnsiTheme="minorHAnsi" w:cstheme="minorHAnsi"/>
                <w:b/>
                <w:bCs/>
                <w:sz w:val="20"/>
                <w:lang w:eastAsia="en-US"/>
              </w:rPr>
              <w:t>:</w:t>
            </w:r>
          </w:p>
          <w:p w14:paraId="05D8D293" w14:textId="77777777" w:rsidR="00784C4E" w:rsidRPr="00784C4E" w:rsidRDefault="00784C4E" w:rsidP="00784C4E">
            <w:pPr>
              <w:tabs>
                <w:tab w:val="left" w:pos="345"/>
              </w:tabs>
              <w:jc w:val="both"/>
              <w:rPr>
                <w:rFonts w:asciiTheme="minorHAnsi" w:eastAsiaTheme="minorEastAsia" w:hAnsiTheme="minorHAnsi" w:cstheme="minorHAnsi"/>
                <w:sz w:val="20"/>
                <w:lang w:eastAsia="en-US"/>
              </w:rPr>
            </w:pPr>
            <w:r w:rsidRPr="00784C4E">
              <w:rPr>
                <w:rFonts w:asciiTheme="minorHAnsi" w:eastAsiaTheme="minorEastAsia" w:hAnsiTheme="minorHAnsi" w:cstheme="minorHAnsi"/>
                <w:sz w:val="20"/>
                <w:lang w:eastAsia="en-US"/>
              </w:rPr>
              <w:t>Vandens tiekimo infrastruktūra yra priskirta prie objektų, svarbių nacionaliniam saugumui, pagal Lietuvos Respublikos nacionaliniam saugumui užtikrinti svarbių objektų apsaugos įstatymą.</w:t>
            </w:r>
          </w:p>
          <w:p w14:paraId="6A1302DA" w14:textId="77777777" w:rsidR="00784C4E" w:rsidRPr="00784C4E" w:rsidRDefault="00784C4E" w:rsidP="00784C4E">
            <w:pPr>
              <w:tabs>
                <w:tab w:val="left" w:pos="345"/>
              </w:tabs>
              <w:jc w:val="both"/>
              <w:rPr>
                <w:rFonts w:asciiTheme="minorHAnsi" w:eastAsiaTheme="minorEastAsia" w:hAnsiTheme="minorHAnsi" w:cstheme="minorHAnsi"/>
                <w:sz w:val="20"/>
                <w:lang w:eastAsia="en-US"/>
              </w:rPr>
            </w:pPr>
            <w:r w:rsidRPr="00784C4E">
              <w:rPr>
                <w:rFonts w:asciiTheme="minorHAnsi" w:eastAsiaTheme="minorEastAsia" w:hAnsiTheme="minorHAnsi" w:cstheme="minorHAnsi"/>
                <w:sz w:val="20"/>
                <w:lang w:eastAsia="en-US"/>
              </w:rPr>
              <w:t>Vandens tiekimo objektuose yra taikomi padidinti saugumo reikalavimai, nes vandens tiekimas laikomas kritine infrastruktūra.</w:t>
            </w:r>
          </w:p>
          <w:p w14:paraId="766160E6" w14:textId="77777777" w:rsidR="00784C4E" w:rsidRPr="00784C4E" w:rsidRDefault="00784C4E" w:rsidP="00784C4E">
            <w:pPr>
              <w:tabs>
                <w:tab w:val="left" w:pos="345"/>
              </w:tabs>
              <w:jc w:val="both"/>
              <w:rPr>
                <w:rFonts w:asciiTheme="minorHAnsi" w:eastAsiaTheme="minorEastAsia" w:hAnsiTheme="minorHAnsi" w:cstheme="minorHAnsi"/>
                <w:sz w:val="20"/>
                <w:lang w:eastAsia="en-US"/>
              </w:rPr>
            </w:pPr>
            <w:r w:rsidRPr="00784C4E">
              <w:rPr>
                <w:rFonts w:asciiTheme="minorHAnsi" w:eastAsiaTheme="minorEastAsia" w:hAnsiTheme="minorHAnsi" w:cstheme="minorHAnsi"/>
                <w:sz w:val="20"/>
                <w:lang w:eastAsia="en-US"/>
              </w:rPr>
              <w:t>Manome kad turėtų būti naudojami generatoriai pagaminti ES arba NATO šalių gamintojų.</w:t>
            </w:r>
          </w:p>
          <w:p w14:paraId="0C0D1D53" w14:textId="10CF537D" w:rsidR="00101CA3" w:rsidRPr="00796C28" w:rsidRDefault="00784C4E" w:rsidP="00784C4E">
            <w:pPr>
              <w:tabs>
                <w:tab w:val="left" w:pos="345"/>
              </w:tabs>
              <w:jc w:val="both"/>
              <w:rPr>
                <w:rFonts w:asciiTheme="minorHAnsi" w:eastAsiaTheme="minorEastAsia" w:hAnsiTheme="minorHAnsi" w:cstheme="minorHAnsi"/>
                <w:b/>
                <w:bCs/>
                <w:sz w:val="20"/>
                <w:lang w:eastAsia="en-US"/>
              </w:rPr>
            </w:pPr>
            <w:r w:rsidRPr="00784C4E">
              <w:rPr>
                <w:rFonts w:asciiTheme="minorHAnsi" w:eastAsiaTheme="minorEastAsia" w:hAnsiTheme="minorHAnsi" w:cstheme="minorHAnsi"/>
                <w:sz w:val="20"/>
                <w:lang w:eastAsia="en-US"/>
              </w:rPr>
              <w:t>Ar galima pateikti generatorius, pagamintus Kinijoje (vertinant kibernetinio saugumo reikalavimus) ?</w:t>
            </w:r>
          </w:p>
        </w:tc>
        <w:tc>
          <w:tcPr>
            <w:tcW w:w="4395" w:type="dxa"/>
            <w:tcBorders>
              <w:left w:val="single" w:sz="4" w:space="0" w:color="auto"/>
              <w:right w:val="single" w:sz="4" w:space="0" w:color="auto"/>
            </w:tcBorders>
          </w:tcPr>
          <w:p w14:paraId="4F3552D7" w14:textId="77777777" w:rsidR="00567C88" w:rsidRDefault="00567C88" w:rsidP="002E0762">
            <w:pPr>
              <w:tabs>
                <w:tab w:val="left" w:pos="321"/>
              </w:tabs>
              <w:jc w:val="both"/>
              <w:rPr>
                <w:rFonts w:asciiTheme="minorHAnsi" w:eastAsiaTheme="minorEastAsia" w:hAnsiTheme="minorHAnsi" w:cstheme="minorHAnsi"/>
                <w:sz w:val="20"/>
                <w:highlight w:val="yellow"/>
                <w:lang w:eastAsia="en-US"/>
              </w:rPr>
            </w:pPr>
          </w:p>
          <w:p w14:paraId="67CB4118" w14:textId="77777777" w:rsidR="00567C88" w:rsidRDefault="00567C88" w:rsidP="002E0762">
            <w:pPr>
              <w:tabs>
                <w:tab w:val="left" w:pos="321"/>
              </w:tabs>
              <w:jc w:val="both"/>
              <w:rPr>
                <w:rFonts w:asciiTheme="minorHAnsi" w:eastAsiaTheme="minorEastAsia" w:hAnsiTheme="minorHAnsi" w:cstheme="minorHAnsi"/>
                <w:sz w:val="20"/>
                <w:highlight w:val="yellow"/>
                <w:lang w:eastAsia="en-US"/>
              </w:rPr>
            </w:pPr>
          </w:p>
          <w:p w14:paraId="5D6E9BFF" w14:textId="4BB7DDF8" w:rsidR="002E0762" w:rsidRPr="007F4A73" w:rsidRDefault="000329D2" w:rsidP="002E0762">
            <w:pPr>
              <w:tabs>
                <w:tab w:val="left" w:pos="321"/>
              </w:tabs>
              <w:jc w:val="both"/>
              <w:rPr>
                <w:rFonts w:asciiTheme="minorHAnsi" w:eastAsiaTheme="minorEastAsia" w:hAnsiTheme="minorHAnsi" w:cstheme="minorHAnsi"/>
                <w:sz w:val="20"/>
                <w:lang w:eastAsia="en-US"/>
              </w:rPr>
            </w:pPr>
            <w:r w:rsidRPr="007F4A73">
              <w:rPr>
                <w:rFonts w:asciiTheme="minorHAnsi" w:eastAsiaTheme="minorEastAsia" w:hAnsiTheme="minorHAnsi" w:cstheme="minorHAnsi"/>
                <w:sz w:val="20"/>
                <w:lang w:eastAsia="en-US"/>
              </w:rPr>
              <w:t>Negalima, kadangi generatoriuose naudojami mikrokompiuteriai su centriniais procesoriais (30215100-0), įvairūs mikroelektronikos įrenginiai, aparatai bei mikroschemos (31712XXX-X)</w:t>
            </w:r>
            <w:r w:rsidR="00911DCB" w:rsidRPr="007F4A73">
              <w:rPr>
                <w:rFonts w:asciiTheme="minorHAnsi" w:eastAsiaTheme="minorEastAsia" w:hAnsiTheme="minorHAnsi" w:cstheme="minorHAnsi"/>
                <w:sz w:val="20"/>
                <w:lang w:eastAsia="en-US"/>
              </w:rPr>
              <w:t xml:space="preserve"> ir</w:t>
            </w:r>
            <w:r w:rsidR="00FE39D4" w:rsidRPr="007F4A73">
              <w:rPr>
                <w:rFonts w:asciiTheme="minorHAnsi" w:eastAsiaTheme="minorEastAsia" w:hAnsiTheme="minorHAnsi" w:cstheme="minorHAnsi"/>
                <w:sz w:val="20"/>
                <w:lang w:eastAsia="en-US"/>
              </w:rPr>
              <w:t xml:space="preserve"> pagal Lietuvos Respublikos Vyriausybės 2022 m. kovo 30 d. nutarimu Nr. 280 </w:t>
            </w:r>
            <w:r w:rsidR="002E0762" w:rsidRPr="007F4A73">
              <w:rPr>
                <w:rFonts w:asciiTheme="minorHAnsi" w:eastAsiaTheme="minorEastAsia" w:hAnsiTheme="minorHAnsi" w:cstheme="minorHAnsi"/>
                <w:sz w:val="20"/>
                <w:lang w:eastAsia="en-US"/>
              </w:rPr>
              <w:t>(Lietuvos Respublikos Vyriausybės 2024 m. kovo 13 d. nutarimo Nr. 181</w:t>
            </w:r>
          </w:p>
          <w:p w14:paraId="2D7BC375" w14:textId="77777777" w:rsidR="000329D2" w:rsidRDefault="002E0762" w:rsidP="002E0762">
            <w:pPr>
              <w:tabs>
                <w:tab w:val="left" w:pos="321"/>
              </w:tabs>
              <w:jc w:val="both"/>
              <w:rPr>
                <w:rFonts w:asciiTheme="minorHAnsi" w:eastAsiaTheme="minorEastAsia" w:hAnsiTheme="minorHAnsi" w:cstheme="minorHAnsi"/>
                <w:sz w:val="20"/>
                <w:lang w:eastAsia="en-US"/>
              </w:rPr>
            </w:pPr>
            <w:r w:rsidRPr="007F4A73">
              <w:rPr>
                <w:rFonts w:asciiTheme="minorHAnsi" w:eastAsiaTheme="minorEastAsia" w:hAnsiTheme="minorHAnsi" w:cstheme="minorHAnsi"/>
                <w:sz w:val="20"/>
                <w:lang w:eastAsia="en-US"/>
              </w:rPr>
              <w:t xml:space="preserve">redakcija) </w:t>
            </w:r>
            <w:r w:rsidR="00FE39D4" w:rsidRPr="007F4A73">
              <w:rPr>
                <w:rFonts w:asciiTheme="minorHAnsi" w:eastAsiaTheme="minorEastAsia" w:hAnsiTheme="minorHAnsi" w:cstheme="minorHAnsi"/>
                <w:sz w:val="20"/>
                <w:lang w:eastAsia="en-US"/>
              </w:rPr>
              <w:t xml:space="preserve">patvirtintą </w:t>
            </w:r>
            <w:r w:rsidR="00911DCB" w:rsidRPr="007F4A73">
              <w:rPr>
                <w:rFonts w:asciiTheme="minorHAnsi" w:eastAsiaTheme="minorEastAsia" w:hAnsiTheme="minorHAnsi" w:cstheme="minorHAnsi"/>
                <w:sz w:val="20"/>
                <w:lang w:eastAsia="en-US"/>
              </w:rPr>
              <w:t>„V</w:t>
            </w:r>
            <w:r w:rsidR="00FE39D4" w:rsidRPr="007F4A73">
              <w:rPr>
                <w:rFonts w:asciiTheme="minorHAnsi" w:eastAsiaTheme="minorEastAsia" w:hAnsiTheme="minorHAnsi" w:cstheme="minorHAnsi"/>
                <w:sz w:val="20"/>
                <w:lang w:eastAsia="en-US"/>
              </w:rPr>
              <w:t>alstybių ar teritorijų, kurių tiekėjai, jų subtiekėjai, ūkio subjektai, kurių pajėgumais yra remiamasi, gamintojai, techninės ar programinės įrangos priežiūrą ir palaikymą vykdantys asmenys ar juos kontroliuojantys asmenys nelaikomi patikimais, sąrašą</w:t>
            </w:r>
            <w:r w:rsidR="00911DCB" w:rsidRPr="007F4A73">
              <w:rPr>
                <w:rFonts w:asciiTheme="minorHAnsi" w:eastAsiaTheme="minorEastAsia" w:hAnsiTheme="minorHAnsi" w:cstheme="minorHAnsi"/>
                <w:sz w:val="20"/>
                <w:lang w:eastAsia="en-US"/>
              </w:rPr>
              <w:t>“</w:t>
            </w:r>
            <w:r w:rsidR="00976FD1" w:rsidRPr="007F4A73">
              <w:rPr>
                <w:rFonts w:asciiTheme="minorHAnsi" w:eastAsiaTheme="minorEastAsia" w:hAnsiTheme="minorHAnsi" w:cstheme="minorHAnsi"/>
                <w:sz w:val="20"/>
                <w:lang w:eastAsia="en-US"/>
              </w:rPr>
              <w:t>,</w:t>
            </w:r>
            <w:r w:rsidR="00FE39D4" w:rsidRPr="007F4A73">
              <w:rPr>
                <w:rFonts w:asciiTheme="minorHAnsi" w:eastAsiaTheme="minorEastAsia" w:hAnsiTheme="minorHAnsi" w:cstheme="minorHAnsi"/>
                <w:sz w:val="20"/>
                <w:lang w:eastAsia="en-US"/>
              </w:rPr>
              <w:t xml:space="preserve"> Kinijos Liaudies Respublikos tiekėjai nelaikomi patikimais.</w:t>
            </w:r>
          </w:p>
          <w:p w14:paraId="07F58C1D" w14:textId="77777777" w:rsidR="0079434C" w:rsidRDefault="0079434C" w:rsidP="002E0762">
            <w:pPr>
              <w:tabs>
                <w:tab w:val="left" w:pos="321"/>
              </w:tabs>
              <w:jc w:val="both"/>
              <w:rPr>
                <w:rFonts w:asciiTheme="minorHAnsi" w:eastAsiaTheme="minorEastAsia" w:hAnsiTheme="minorHAnsi" w:cstheme="minorHAnsi"/>
                <w:sz w:val="20"/>
                <w:lang w:eastAsia="en-US"/>
              </w:rPr>
            </w:pPr>
          </w:p>
          <w:p w14:paraId="6E2AA894" w14:textId="5410FB7E" w:rsidR="0079434C" w:rsidRPr="002E0762" w:rsidRDefault="0079434C" w:rsidP="002E0762">
            <w:pPr>
              <w:tabs>
                <w:tab w:val="left" w:pos="321"/>
              </w:tabs>
              <w:jc w:val="both"/>
              <w:rPr>
                <w:rFonts w:asciiTheme="minorHAnsi" w:eastAsiaTheme="minorEastAsia" w:hAnsiTheme="minorHAnsi" w:cstheme="minorHAnsi"/>
                <w:sz w:val="20"/>
                <w:highlight w:val="yellow"/>
              </w:rPr>
            </w:pPr>
            <w:r>
              <w:rPr>
                <w:rFonts w:asciiTheme="minorHAnsi" w:eastAsiaTheme="minorEastAsia" w:hAnsiTheme="minorHAnsi" w:cstheme="minorHAnsi"/>
                <w:sz w:val="20"/>
                <w:lang w:eastAsia="en-US"/>
              </w:rPr>
              <w:t>Pridedame p</w:t>
            </w:r>
            <w:r w:rsidRPr="0079434C">
              <w:rPr>
                <w:rFonts w:asciiTheme="minorHAnsi" w:eastAsiaTheme="minorEastAsia" w:hAnsiTheme="minorHAnsi" w:cstheme="minorHAnsi"/>
                <w:sz w:val="20"/>
                <w:lang w:eastAsia="en-US"/>
              </w:rPr>
              <w:t>irkimo dokument</w:t>
            </w:r>
            <w:r>
              <w:rPr>
                <w:rFonts w:asciiTheme="minorHAnsi" w:eastAsiaTheme="minorEastAsia" w:hAnsiTheme="minorHAnsi" w:cstheme="minorHAnsi"/>
                <w:sz w:val="20"/>
                <w:lang w:eastAsia="en-US"/>
              </w:rPr>
              <w:t>o</w:t>
            </w:r>
            <w:r w:rsidRPr="0079434C">
              <w:rPr>
                <w:rFonts w:asciiTheme="minorHAnsi" w:eastAsiaTheme="minorEastAsia" w:hAnsiTheme="minorHAnsi" w:cstheme="minorHAnsi"/>
                <w:sz w:val="20"/>
                <w:lang w:eastAsia="en-US"/>
              </w:rPr>
              <w:t xml:space="preserve"> aktuali</w:t>
            </w:r>
            <w:r>
              <w:rPr>
                <w:rFonts w:asciiTheme="minorHAnsi" w:eastAsiaTheme="minorEastAsia" w:hAnsiTheme="minorHAnsi" w:cstheme="minorHAnsi"/>
                <w:sz w:val="20"/>
                <w:lang w:eastAsia="en-US"/>
              </w:rPr>
              <w:t>ą</w:t>
            </w:r>
            <w:r w:rsidRPr="0079434C">
              <w:rPr>
                <w:rFonts w:asciiTheme="minorHAnsi" w:eastAsiaTheme="minorEastAsia" w:hAnsiTheme="minorHAnsi" w:cstheme="minorHAnsi"/>
                <w:sz w:val="20"/>
                <w:lang w:eastAsia="en-US"/>
              </w:rPr>
              <w:t xml:space="preserve"> redakcij</w:t>
            </w:r>
            <w:r>
              <w:rPr>
                <w:rFonts w:asciiTheme="minorHAnsi" w:eastAsiaTheme="minorEastAsia" w:hAnsiTheme="minorHAnsi" w:cstheme="minorHAnsi"/>
                <w:sz w:val="20"/>
                <w:lang w:eastAsia="en-US"/>
              </w:rPr>
              <w:t>ą.</w:t>
            </w:r>
          </w:p>
        </w:tc>
      </w:tr>
      <w:tr w:rsidR="00784C4E" w:rsidRPr="00796C28" w14:paraId="5A04A067" w14:textId="77777777" w:rsidTr="00E75B65">
        <w:trPr>
          <w:trHeight w:val="1710"/>
        </w:trPr>
        <w:tc>
          <w:tcPr>
            <w:tcW w:w="692" w:type="dxa"/>
          </w:tcPr>
          <w:p w14:paraId="7E995097" w14:textId="212E010B" w:rsidR="00784C4E" w:rsidRDefault="00784C4E" w:rsidP="76A2AD57">
            <w:pPr>
              <w:jc w:val="center"/>
              <w:rPr>
                <w:rFonts w:asciiTheme="minorHAnsi" w:eastAsiaTheme="minorEastAsia" w:hAnsiTheme="minorHAnsi" w:cstheme="minorHAnsi"/>
                <w:sz w:val="20"/>
              </w:rPr>
            </w:pPr>
            <w:r>
              <w:rPr>
                <w:rFonts w:asciiTheme="minorHAnsi" w:eastAsiaTheme="minorEastAsia" w:hAnsiTheme="minorHAnsi" w:cstheme="minorHAnsi"/>
                <w:sz w:val="20"/>
              </w:rPr>
              <w:lastRenderedPageBreak/>
              <w:t>3.</w:t>
            </w:r>
          </w:p>
        </w:tc>
        <w:tc>
          <w:tcPr>
            <w:tcW w:w="4837" w:type="dxa"/>
          </w:tcPr>
          <w:p w14:paraId="30A73F03" w14:textId="77777777" w:rsidR="007646DD" w:rsidRPr="00796C28" w:rsidRDefault="007646DD" w:rsidP="007646DD">
            <w:pPr>
              <w:tabs>
                <w:tab w:val="left" w:pos="345"/>
              </w:tabs>
              <w:jc w:val="both"/>
              <w:rPr>
                <w:rFonts w:asciiTheme="minorHAnsi" w:eastAsiaTheme="minorEastAsia" w:hAnsiTheme="minorHAnsi" w:cstheme="minorHAnsi"/>
                <w:b/>
                <w:bCs/>
                <w:sz w:val="20"/>
                <w:lang w:eastAsia="en-US"/>
              </w:rPr>
            </w:pPr>
            <w:r w:rsidRPr="00796C28">
              <w:rPr>
                <w:rFonts w:asciiTheme="minorHAnsi" w:eastAsiaTheme="minorEastAsia" w:hAnsiTheme="minorHAnsi" w:cstheme="minorHAnsi"/>
                <w:b/>
                <w:bCs/>
                <w:sz w:val="20"/>
                <w:lang w:eastAsia="en-US"/>
              </w:rPr>
              <w:t>Paklausimas, teiktas 2026-0</w:t>
            </w:r>
            <w:r>
              <w:rPr>
                <w:rFonts w:asciiTheme="minorHAnsi" w:eastAsiaTheme="minorEastAsia" w:hAnsiTheme="minorHAnsi" w:cstheme="minorHAnsi"/>
                <w:b/>
                <w:bCs/>
                <w:sz w:val="20"/>
                <w:lang w:eastAsia="en-US"/>
              </w:rPr>
              <w:t>4</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01</w:t>
            </w:r>
            <w:r w:rsidRPr="00796C28">
              <w:rPr>
                <w:rFonts w:asciiTheme="minorHAnsi" w:eastAsiaTheme="minorEastAsia" w:hAnsiTheme="minorHAnsi" w:cstheme="minorHAnsi"/>
                <w:b/>
                <w:bCs/>
                <w:sz w:val="20"/>
                <w:lang w:eastAsia="en-US"/>
              </w:rPr>
              <w:t xml:space="preserve"> </w:t>
            </w:r>
            <w:r>
              <w:rPr>
                <w:rFonts w:asciiTheme="minorHAnsi" w:eastAsiaTheme="minorEastAsia" w:hAnsiTheme="minorHAnsi" w:cstheme="minorHAnsi"/>
                <w:b/>
                <w:bCs/>
                <w:sz w:val="20"/>
                <w:lang w:eastAsia="en-US"/>
              </w:rPr>
              <w:t>10</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46</w:t>
            </w:r>
            <w:r w:rsidRPr="00796C28">
              <w:rPr>
                <w:rFonts w:asciiTheme="minorHAnsi" w:eastAsiaTheme="minorEastAsia" w:hAnsiTheme="minorHAnsi" w:cstheme="minorHAnsi"/>
                <w:b/>
                <w:bCs/>
                <w:sz w:val="20"/>
                <w:lang w:eastAsia="en-US"/>
              </w:rPr>
              <w:t xml:space="preserve"> CVP IS pranešimu ID </w:t>
            </w:r>
            <w:r w:rsidRPr="009507C3">
              <w:rPr>
                <w:rFonts w:asciiTheme="minorHAnsi" w:eastAsiaTheme="minorEastAsia" w:hAnsiTheme="minorHAnsi" w:cstheme="minorHAnsi"/>
                <w:b/>
                <w:bCs/>
                <w:sz w:val="20"/>
                <w:lang w:eastAsia="en-US"/>
              </w:rPr>
              <w:t>593222</w:t>
            </w:r>
            <w:r w:rsidRPr="00796C28">
              <w:rPr>
                <w:rFonts w:asciiTheme="minorHAnsi" w:eastAsiaTheme="minorEastAsia" w:hAnsiTheme="minorHAnsi" w:cstheme="minorHAnsi"/>
                <w:b/>
                <w:bCs/>
                <w:sz w:val="20"/>
                <w:lang w:eastAsia="en-US"/>
              </w:rPr>
              <w:t>:</w:t>
            </w:r>
          </w:p>
          <w:p w14:paraId="5FB501B6" w14:textId="77777777" w:rsidR="00A752AA" w:rsidRPr="00A752AA" w:rsidRDefault="00A752AA" w:rsidP="003B70C6">
            <w:pPr>
              <w:tabs>
                <w:tab w:val="left" w:pos="335"/>
              </w:tabs>
              <w:jc w:val="both"/>
              <w:rPr>
                <w:rFonts w:asciiTheme="minorHAnsi" w:eastAsiaTheme="minorEastAsia" w:hAnsiTheme="minorHAnsi" w:cstheme="minorHAnsi"/>
                <w:i/>
                <w:iCs/>
                <w:sz w:val="20"/>
                <w:lang w:eastAsia="en-US"/>
              </w:rPr>
            </w:pPr>
            <w:r w:rsidRPr="00A752AA">
              <w:rPr>
                <w:rFonts w:asciiTheme="minorHAnsi" w:eastAsiaTheme="minorEastAsia" w:hAnsiTheme="minorHAnsi" w:cstheme="minorHAnsi"/>
                <w:sz w:val="20"/>
                <w:lang w:eastAsia="en-US"/>
              </w:rPr>
              <w:t>Pirkimo dokumentuose nurodyta:</w:t>
            </w:r>
          </w:p>
          <w:p w14:paraId="3E0F83DA" w14:textId="77777777" w:rsidR="00A752AA" w:rsidRPr="00A752AA" w:rsidRDefault="00A752AA" w:rsidP="007646DD">
            <w:pPr>
              <w:tabs>
                <w:tab w:val="left" w:pos="335"/>
              </w:tabs>
              <w:ind w:left="52"/>
              <w:jc w:val="both"/>
              <w:rPr>
                <w:rFonts w:asciiTheme="minorHAnsi" w:eastAsiaTheme="minorEastAsia" w:hAnsiTheme="minorHAnsi" w:cstheme="minorHAnsi"/>
                <w:i/>
                <w:iCs/>
                <w:sz w:val="20"/>
                <w:lang w:eastAsia="en-US"/>
              </w:rPr>
            </w:pPr>
            <w:r w:rsidRPr="00A752AA">
              <w:rPr>
                <w:rFonts w:asciiTheme="minorHAnsi" w:eastAsiaTheme="minorEastAsia" w:hAnsiTheme="minorHAnsi" w:cstheme="minorHAnsi"/>
                <w:i/>
                <w:iCs/>
                <w:sz w:val="20"/>
                <w:lang w:eastAsia="en-US"/>
              </w:rPr>
              <w:t xml:space="preserve"> Iš naujai įrengtų automatinių rezervo įjungimo sistemų (ARĮ) į pirkėjo esamą SCADA sistemą turi būti perduodami ir atvaizduojami nuotekų siurblinių Nr.3 ir Nr.5 vizualizacijos languose šie signalai</w:t>
            </w:r>
          </w:p>
          <w:p w14:paraId="744208C6" w14:textId="77777777" w:rsidR="00A752AA" w:rsidRPr="00A752AA" w:rsidRDefault="00A752AA" w:rsidP="007646DD">
            <w:pPr>
              <w:tabs>
                <w:tab w:val="left" w:pos="335"/>
              </w:tabs>
              <w:ind w:left="52"/>
              <w:jc w:val="both"/>
              <w:rPr>
                <w:rFonts w:asciiTheme="minorHAnsi" w:eastAsiaTheme="minorEastAsia" w:hAnsiTheme="minorHAnsi" w:cstheme="minorHAnsi"/>
                <w:i/>
                <w:iCs/>
                <w:sz w:val="20"/>
                <w:lang w:eastAsia="en-US"/>
              </w:rPr>
            </w:pPr>
            <w:r w:rsidRPr="00A752AA">
              <w:rPr>
                <w:rFonts w:asciiTheme="minorHAnsi" w:eastAsiaTheme="minorEastAsia" w:hAnsiTheme="minorHAnsi" w:cstheme="minorHAnsi"/>
                <w:i/>
                <w:iCs/>
                <w:sz w:val="20"/>
                <w:lang w:eastAsia="en-US"/>
              </w:rPr>
              <w:t>Iš naujai įrengtų automatinių rezervo įjungimo sistemų (ARĮ) į pirkėjo esamą SCADA sistemą turi būti perduodami ir atvaizduojami nuotekų siurblinių Nr.17 ir Nr.30 vizualizacijos languose šie signalai</w:t>
            </w:r>
          </w:p>
          <w:p w14:paraId="2457982E" w14:textId="77777777" w:rsidR="00A752AA" w:rsidRPr="00A752AA" w:rsidRDefault="00A752AA" w:rsidP="007646DD">
            <w:pPr>
              <w:tabs>
                <w:tab w:val="left" w:pos="335"/>
              </w:tabs>
              <w:ind w:left="52"/>
              <w:jc w:val="both"/>
              <w:rPr>
                <w:rFonts w:asciiTheme="minorHAnsi" w:eastAsiaTheme="minorEastAsia" w:hAnsiTheme="minorHAnsi" w:cstheme="minorHAnsi"/>
                <w:i/>
                <w:iCs/>
                <w:sz w:val="20"/>
                <w:lang w:eastAsia="en-US"/>
              </w:rPr>
            </w:pPr>
            <w:r w:rsidRPr="00A752AA">
              <w:rPr>
                <w:rFonts w:asciiTheme="minorHAnsi" w:eastAsiaTheme="minorEastAsia" w:hAnsiTheme="minorHAnsi" w:cstheme="minorHAnsi"/>
                <w:i/>
                <w:iCs/>
                <w:sz w:val="20"/>
                <w:lang w:eastAsia="en-US"/>
              </w:rPr>
              <w:t>Iš naujai įrengtos automatinio rezervo įjungimo sistemos (ARĮ) į pirkėjo esamą SCADA sistemą turi būti perduodami ir atvaizduojami TP-500 vizualizacijos lange šie signalai</w:t>
            </w:r>
          </w:p>
          <w:p w14:paraId="4F75E71D" w14:textId="77777777" w:rsidR="00A752AA" w:rsidRPr="00A752AA" w:rsidRDefault="00A752AA" w:rsidP="007646DD">
            <w:pPr>
              <w:tabs>
                <w:tab w:val="left" w:pos="335"/>
              </w:tabs>
              <w:ind w:left="52"/>
              <w:jc w:val="both"/>
              <w:rPr>
                <w:rFonts w:asciiTheme="minorHAnsi" w:eastAsiaTheme="minorEastAsia" w:hAnsiTheme="minorHAnsi" w:cstheme="minorHAnsi"/>
                <w:i/>
                <w:iCs/>
                <w:sz w:val="20"/>
                <w:lang w:eastAsia="en-US"/>
              </w:rPr>
            </w:pPr>
          </w:p>
          <w:p w14:paraId="79302B88" w14:textId="77777777" w:rsidR="00A752AA" w:rsidRPr="00A752AA" w:rsidRDefault="00A752AA" w:rsidP="007646DD">
            <w:pPr>
              <w:tabs>
                <w:tab w:val="left" w:pos="335"/>
              </w:tabs>
              <w:ind w:left="52"/>
              <w:jc w:val="both"/>
              <w:rPr>
                <w:rFonts w:asciiTheme="minorHAnsi" w:eastAsiaTheme="minorEastAsia" w:hAnsiTheme="minorHAnsi" w:cstheme="minorHAnsi"/>
                <w:sz w:val="20"/>
                <w:lang w:eastAsia="en-US"/>
              </w:rPr>
            </w:pPr>
            <w:r w:rsidRPr="00A752AA">
              <w:rPr>
                <w:rFonts w:asciiTheme="minorHAnsi" w:eastAsiaTheme="minorEastAsia" w:hAnsiTheme="minorHAnsi" w:cstheme="minorHAnsi"/>
                <w:sz w:val="20"/>
                <w:lang w:eastAsia="en-US"/>
              </w:rPr>
              <w:t>Prašome pateikti informaciją apie esamą pirkėjo SCADA sistemą:</w:t>
            </w:r>
          </w:p>
          <w:p w14:paraId="4803051B" w14:textId="660C15CF" w:rsidR="00A752AA" w:rsidRDefault="00A752AA" w:rsidP="007646DD">
            <w:pPr>
              <w:tabs>
                <w:tab w:val="left" w:pos="335"/>
              </w:tabs>
              <w:ind w:left="52"/>
              <w:jc w:val="both"/>
              <w:rPr>
                <w:rFonts w:asciiTheme="minorHAnsi" w:eastAsiaTheme="minorEastAsia" w:hAnsiTheme="minorHAnsi" w:cstheme="minorHAnsi"/>
                <w:sz w:val="20"/>
                <w:lang w:eastAsia="en-US"/>
              </w:rPr>
            </w:pPr>
            <w:r w:rsidRPr="00A752AA">
              <w:rPr>
                <w:rFonts w:asciiTheme="minorHAnsi" w:eastAsiaTheme="minorEastAsia" w:hAnsiTheme="minorHAnsi" w:cstheme="minorHAnsi"/>
                <w:sz w:val="20"/>
                <w:lang w:eastAsia="en-US"/>
              </w:rPr>
              <w:t>1. Kokia yra tiksli SCADA sistemos versija?</w:t>
            </w:r>
          </w:p>
          <w:p w14:paraId="7A12C7EE" w14:textId="77777777" w:rsidR="00F37B66" w:rsidRPr="00A752AA" w:rsidRDefault="00F37B66" w:rsidP="007646DD">
            <w:pPr>
              <w:tabs>
                <w:tab w:val="left" w:pos="335"/>
              </w:tabs>
              <w:ind w:left="52"/>
              <w:jc w:val="both"/>
              <w:rPr>
                <w:rFonts w:asciiTheme="minorHAnsi" w:eastAsiaTheme="minorEastAsia" w:hAnsiTheme="minorHAnsi" w:cstheme="minorHAnsi"/>
                <w:sz w:val="20"/>
                <w:lang w:eastAsia="en-US"/>
              </w:rPr>
            </w:pPr>
          </w:p>
          <w:p w14:paraId="36E7AAA9" w14:textId="50AD46CD" w:rsidR="00A752AA" w:rsidRDefault="00D234EC" w:rsidP="00D234EC">
            <w:pPr>
              <w:tabs>
                <w:tab w:val="left" w:pos="335"/>
              </w:tabs>
              <w:ind w:left="52"/>
              <w:jc w:val="both"/>
              <w:rPr>
                <w:rFonts w:asciiTheme="minorHAnsi" w:eastAsiaTheme="minorEastAsia" w:hAnsiTheme="minorHAnsi" w:cstheme="minorHAnsi"/>
                <w:sz w:val="20"/>
                <w:lang w:eastAsia="en-US"/>
              </w:rPr>
            </w:pPr>
            <w:r>
              <w:rPr>
                <w:rFonts w:asciiTheme="minorHAnsi" w:eastAsiaTheme="minorEastAsia" w:hAnsiTheme="minorHAnsi" w:cstheme="minorHAnsi"/>
                <w:sz w:val="20"/>
                <w:lang w:eastAsia="en-US"/>
              </w:rPr>
              <w:t xml:space="preserve">2. </w:t>
            </w:r>
            <w:r w:rsidR="00A752AA" w:rsidRPr="00A752AA">
              <w:rPr>
                <w:rFonts w:asciiTheme="minorHAnsi" w:eastAsiaTheme="minorEastAsia" w:hAnsiTheme="minorHAnsi" w:cstheme="minorHAnsi"/>
                <w:sz w:val="20"/>
                <w:lang w:eastAsia="en-US"/>
              </w:rPr>
              <w:t>Kokios yra turimos (esamos) SCADA licencijos?</w:t>
            </w:r>
          </w:p>
          <w:p w14:paraId="6F6B80A1" w14:textId="77777777" w:rsidR="00F37B66" w:rsidRDefault="00F37B66" w:rsidP="00D234EC">
            <w:pPr>
              <w:tabs>
                <w:tab w:val="left" w:pos="335"/>
              </w:tabs>
              <w:ind w:left="52"/>
              <w:jc w:val="both"/>
              <w:rPr>
                <w:rFonts w:asciiTheme="minorHAnsi" w:eastAsiaTheme="minorEastAsia" w:hAnsiTheme="minorHAnsi" w:cstheme="minorHAnsi"/>
                <w:sz w:val="20"/>
                <w:lang w:eastAsia="en-US"/>
              </w:rPr>
            </w:pPr>
          </w:p>
          <w:p w14:paraId="5217E5CF" w14:textId="77777777" w:rsidR="00F37B66" w:rsidRPr="00A752AA" w:rsidRDefault="00F37B66" w:rsidP="00D234EC">
            <w:pPr>
              <w:tabs>
                <w:tab w:val="left" w:pos="335"/>
              </w:tabs>
              <w:ind w:left="52"/>
              <w:jc w:val="both"/>
              <w:rPr>
                <w:rFonts w:asciiTheme="minorHAnsi" w:eastAsiaTheme="minorEastAsia" w:hAnsiTheme="minorHAnsi" w:cstheme="minorHAnsi"/>
                <w:sz w:val="20"/>
                <w:lang w:eastAsia="en-US"/>
              </w:rPr>
            </w:pPr>
          </w:p>
          <w:p w14:paraId="708AE4AB" w14:textId="09DB7912" w:rsidR="00A752AA" w:rsidRPr="00A752AA" w:rsidRDefault="00A752AA" w:rsidP="007646DD">
            <w:pPr>
              <w:tabs>
                <w:tab w:val="left" w:pos="335"/>
              </w:tabs>
              <w:ind w:left="52"/>
              <w:jc w:val="both"/>
              <w:rPr>
                <w:rFonts w:asciiTheme="minorHAnsi" w:eastAsiaTheme="minorEastAsia" w:hAnsiTheme="minorHAnsi" w:cstheme="minorHAnsi"/>
                <w:sz w:val="20"/>
                <w:lang w:eastAsia="en-US"/>
              </w:rPr>
            </w:pPr>
            <w:r w:rsidRPr="00A752AA">
              <w:rPr>
                <w:rFonts w:asciiTheme="minorHAnsi" w:eastAsiaTheme="minorEastAsia" w:hAnsiTheme="minorHAnsi" w:cstheme="minorHAnsi"/>
                <w:sz w:val="20"/>
                <w:lang w:eastAsia="en-US"/>
              </w:rPr>
              <w:t>3</w:t>
            </w:r>
            <w:r w:rsidR="00D234EC">
              <w:rPr>
                <w:rFonts w:asciiTheme="minorHAnsi" w:eastAsiaTheme="minorEastAsia" w:hAnsiTheme="minorHAnsi" w:cstheme="minorHAnsi"/>
                <w:sz w:val="20"/>
                <w:lang w:eastAsia="en-US"/>
              </w:rPr>
              <w:t>.</w:t>
            </w:r>
            <w:r w:rsidRPr="00A752AA">
              <w:rPr>
                <w:rFonts w:asciiTheme="minorHAnsi" w:eastAsiaTheme="minorEastAsia" w:hAnsiTheme="minorHAnsi" w:cstheme="minorHAnsi"/>
                <w:sz w:val="20"/>
                <w:lang w:eastAsia="en-US"/>
              </w:rPr>
              <w:t xml:space="preserve"> Koks yra išnaudotas ir neišnaudotas licencijuojamų parametrų (išoriniai kintamieji, archyviniai kintamieji, komunikacijų) kiekis?</w:t>
            </w:r>
          </w:p>
          <w:p w14:paraId="1B7354B5" w14:textId="341EB4A9" w:rsidR="00A752AA" w:rsidRPr="00A752AA" w:rsidRDefault="00A752AA" w:rsidP="007646DD">
            <w:pPr>
              <w:tabs>
                <w:tab w:val="left" w:pos="335"/>
              </w:tabs>
              <w:ind w:left="52"/>
              <w:jc w:val="both"/>
              <w:rPr>
                <w:rFonts w:asciiTheme="minorHAnsi" w:eastAsiaTheme="minorEastAsia" w:hAnsiTheme="minorHAnsi" w:cstheme="minorHAnsi"/>
                <w:sz w:val="20"/>
                <w:lang w:eastAsia="en-US"/>
              </w:rPr>
            </w:pPr>
            <w:r w:rsidRPr="00A752AA">
              <w:rPr>
                <w:rFonts w:asciiTheme="minorHAnsi" w:eastAsiaTheme="minorEastAsia" w:hAnsiTheme="minorHAnsi" w:cstheme="minorHAnsi"/>
                <w:sz w:val="20"/>
                <w:lang w:eastAsia="en-US"/>
              </w:rPr>
              <w:t>4</w:t>
            </w:r>
            <w:r w:rsidR="00D234EC">
              <w:rPr>
                <w:rFonts w:asciiTheme="minorHAnsi" w:eastAsiaTheme="minorEastAsia" w:hAnsiTheme="minorHAnsi" w:cstheme="minorHAnsi"/>
                <w:sz w:val="20"/>
                <w:lang w:eastAsia="en-US"/>
              </w:rPr>
              <w:t>.</w:t>
            </w:r>
            <w:r w:rsidRPr="00A752AA">
              <w:rPr>
                <w:rFonts w:asciiTheme="minorHAnsi" w:eastAsiaTheme="minorEastAsia" w:hAnsiTheme="minorHAnsi" w:cstheme="minorHAnsi"/>
                <w:sz w:val="20"/>
                <w:lang w:eastAsia="en-US"/>
              </w:rPr>
              <w:t xml:space="preserve"> Ar reikalinga numatyti  SCADA sistemos išplėtimą?</w:t>
            </w:r>
          </w:p>
          <w:p w14:paraId="32855C7A" w14:textId="60CBFD17" w:rsidR="00A752AA" w:rsidRPr="00A752AA" w:rsidRDefault="00A752AA" w:rsidP="007646DD">
            <w:pPr>
              <w:tabs>
                <w:tab w:val="left" w:pos="335"/>
              </w:tabs>
              <w:ind w:left="52"/>
              <w:jc w:val="both"/>
              <w:rPr>
                <w:rFonts w:asciiTheme="minorHAnsi" w:eastAsiaTheme="minorEastAsia" w:hAnsiTheme="minorHAnsi" w:cstheme="minorHAnsi"/>
                <w:sz w:val="20"/>
                <w:lang w:eastAsia="en-US"/>
              </w:rPr>
            </w:pPr>
            <w:r w:rsidRPr="00A752AA">
              <w:rPr>
                <w:rFonts w:asciiTheme="minorHAnsi" w:eastAsiaTheme="minorEastAsia" w:hAnsiTheme="minorHAnsi" w:cstheme="minorHAnsi"/>
                <w:sz w:val="20"/>
                <w:lang w:eastAsia="en-US"/>
              </w:rPr>
              <w:t>5</w:t>
            </w:r>
            <w:r w:rsidR="00D234EC">
              <w:rPr>
                <w:rFonts w:asciiTheme="minorHAnsi" w:eastAsiaTheme="minorEastAsia" w:hAnsiTheme="minorHAnsi" w:cstheme="minorHAnsi"/>
                <w:sz w:val="20"/>
                <w:lang w:eastAsia="en-US"/>
              </w:rPr>
              <w:t>.</w:t>
            </w:r>
            <w:r w:rsidRPr="00A752AA">
              <w:rPr>
                <w:rFonts w:asciiTheme="minorHAnsi" w:eastAsiaTheme="minorEastAsia" w:hAnsiTheme="minorHAnsi" w:cstheme="minorHAnsi"/>
                <w:sz w:val="20"/>
                <w:lang w:eastAsia="en-US"/>
              </w:rPr>
              <w:t xml:space="preserve"> Ar reikalinga numatyti papildomas ar naujas licencijas SCADA sistemai?</w:t>
            </w:r>
          </w:p>
          <w:p w14:paraId="5AB5BED8" w14:textId="69EE2BC7" w:rsidR="00784C4E" w:rsidRPr="008E7A61" w:rsidRDefault="00A752AA" w:rsidP="008E7A61">
            <w:pPr>
              <w:tabs>
                <w:tab w:val="left" w:pos="345"/>
              </w:tabs>
              <w:ind w:left="52"/>
              <w:jc w:val="both"/>
              <w:rPr>
                <w:rFonts w:asciiTheme="minorHAnsi" w:eastAsiaTheme="minorEastAsia" w:hAnsiTheme="minorHAnsi" w:cstheme="minorHAnsi"/>
                <w:sz w:val="20"/>
                <w:lang w:eastAsia="en-US"/>
              </w:rPr>
            </w:pPr>
            <w:r w:rsidRPr="00A752AA">
              <w:rPr>
                <w:rFonts w:asciiTheme="minorHAnsi" w:eastAsiaTheme="minorEastAsia" w:hAnsiTheme="minorHAnsi" w:cstheme="minorHAnsi"/>
                <w:sz w:val="20"/>
                <w:lang w:eastAsia="en-US"/>
              </w:rPr>
              <w:t>6</w:t>
            </w:r>
            <w:r w:rsidR="00D234EC">
              <w:rPr>
                <w:rFonts w:asciiTheme="minorHAnsi" w:eastAsiaTheme="minorEastAsia" w:hAnsiTheme="minorHAnsi" w:cstheme="minorHAnsi"/>
                <w:sz w:val="20"/>
                <w:lang w:eastAsia="en-US"/>
              </w:rPr>
              <w:t xml:space="preserve">. </w:t>
            </w:r>
            <w:r w:rsidRPr="00A752AA">
              <w:rPr>
                <w:rFonts w:asciiTheme="minorHAnsi" w:eastAsiaTheme="minorEastAsia" w:hAnsiTheme="minorHAnsi" w:cstheme="minorHAnsi"/>
                <w:sz w:val="20"/>
                <w:lang w:eastAsia="en-US"/>
              </w:rPr>
              <w:t>Koks turėtų būti numatytas duomenų perdavimo (komunikacijos) principas naujai įrengtų automatinių rezervo įjungimo sistemų (ARĮ) ir pirkėjo esamos SCADA sistemos?</w:t>
            </w:r>
          </w:p>
        </w:tc>
        <w:tc>
          <w:tcPr>
            <w:tcW w:w="4395" w:type="dxa"/>
            <w:tcBorders>
              <w:left w:val="single" w:sz="4" w:space="0" w:color="auto"/>
              <w:right w:val="single" w:sz="4" w:space="0" w:color="auto"/>
            </w:tcBorders>
          </w:tcPr>
          <w:p w14:paraId="3A7DA7ED" w14:textId="77777777" w:rsidR="00784C4E" w:rsidRDefault="00784C4E" w:rsidP="00720652">
            <w:pPr>
              <w:tabs>
                <w:tab w:val="left" w:pos="321"/>
              </w:tabs>
              <w:rPr>
                <w:rFonts w:asciiTheme="minorHAnsi" w:eastAsiaTheme="minorEastAsia" w:hAnsiTheme="minorHAnsi" w:cstheme="minorHAnsi"/>
                <w:sz w:val="20"/>
              </w:rPr>
            </w:pPr>
          </w:p>
          <w:p w14:paraId="0819D7CF" w14:textId="77777777" w:rsidR="00567C88" w:rsidRDefault="00567C88" w:rsidP="00720652">
            <w:pPr>
              <w:tabs>
                <w:tab w:val="left" w:pos="321"/>
              </w:tabs>
              <w:rPr>
                <w:rFonts w:asciiTheme="minorHAnsi" w:eastAsiaTheme="minorEastAsia" w:hAnsiTheme="minorHAnsi" w:cstheme="minorHAnsi"/>
                <w:sz w:val="20"/>
              </w:rPr>
            </w:pPr>
          </w:p>
          <w:p w14:paraId="6E1C0CCD" w14:textId="77777777" w:rsidR="00567C88" w:rsidRDefault="00567C88" w:rsidP="00720652">
            <w:pPr>
              <w:tabs>
                <w:tab w:val="left" w:pos="321"/>
              </w:tabs>
              <w:rPr>
                <w:rFonts w:asciiTheme="minorHAnsi" w:eastAsiaTheme="minorEastAsia" w:hAnsiTheme="minorHAnsi" w:cstheme="minorHAnsi"/>
                <w:sz w:val="20"/>
              </w:rPr>
            </w:pPr>
          </w:p>
          <w:p w14:paraId="0F603A77" w14:textId="77777777" w:rsidR="00567C88" w:rsidRDefault="00567C88" w:rsidP="00720652">
            <w:pPr>
              <w:tabs>
                <w:tab w:val="left" w:pos="321"/>
              </w:tabs>
              <w:rPr>
                <w:rFonts w:asciiTheme="minorHAnsi" w:eastAsiaTheme="minorEastAsia" w:hAnsiTheme="minorHAnsi" w:cstheme="minorHAnsi"/>
                <w:sz w:val="20"/>
              </w:rPr>
            </w:pPr>
          </w:p>
          <w:p w14:paraId="641EDD46" w14:textId="77777777" w:rsidR="00567C88" w:rsidRDefault="00567C88" w:rsidP="00720652">
            <w:pPr>
              <w:tabs>
                <w:tab w:val="left" w:pos="321"/>
              </w:tabs>
              <w:rPr>
                <w:rFonts w:asciiTheme="minorHAnsi" w:eastAsiaTheme="minorEastAsia" w:hAnsiTheme="minorHAnsi" w:cstheme="minorHAnsi"/>
                <w:sz w:val="20"/>
              </w:rPr>
            </w:pPr>
          </w:p>
          <w:p w14:paraId="339AF4D3" w14:textId="77777777" w:rsidR="00567C88" w:rsidRDefault="00567C88" w:rsidP="00720652">
            <w:pPr>
              <w:tabs>
                <w:tab w:val="left" w:pos="321"/>
              </w:tabs>
              <w:rPr>
                <w:rFonts w:asciiTheme="minorHAnsi" w:eastAsiaTheme="minorEastAsia" w:hAnsiTheme="minorHAnsi" w:cstheme="minorHAnsi"/>
                <w:sz w:val="20"/>
              </w:rPr>
            </w:pPr>
          </w:p>
          <w:p w14:paraId="07B4842D" w14:textId="77777777" w:rsidR="00567C88" w:rsidRDefault="00567C88" w:rsidP="00720652">
            <w:pPr>
              <w:tabs>
                <w:tab w:val="left" w:pos="321"/>
              </w:tabs>
              <w:rPr>
                <w:rFonts w:asciiTheme="minorHAnsi" w:eastAsiaTheme="minorEastAsia" w:hAnsiTheme="minorHAnsi" w:cstheme="minorHAnsi"/>
                <w:sz w:val="20"/>
              </w:rPr>
            </w:pPr>
          </w:p>
          <w:p w14:paraId="250C407A" w14:textId="77777777" w:rsidR="00567C88" w:rsidRDefault="00567C88" w:rsidP="00720652">
            <w:pPr>
              <w:tabs>
                <w:tab w:val="left" w:pos="321"/>
              </w:tabs>
              <w:rPr>
                <w:rFonts w:asciiTheme="minorHAnsi" w:eastAsiaTheme="minorEastAsia" w:hAnsiTheme="minorHAnsi" w:cstheme="minorHAnsi"/>
                <w:sz w:val="20"/>
              </w:rPr>
            </w:pPr>
          </w:p>
          <w:p w14:paraId="7497A439" w14:textId="77777777" w:rsidR="00567C88" w:rsidRDefault="00567C88" w:rsidP="00720652">
            <w:pPr>
              <w:tabs>
                <w:tab w:val="left" w:pos="321"/>
              </w:tabs>
              <w:rPr>
                <w:rFonts w:asciiTheme="minorHAnsi" w:eastAsiaTheme="minorEastAsia" w:hAnsiTheme="minorHAnsi" w:cstheme="minorHAnsi"/>
                <w:sz w:val="20"/>
              </w:rPr>
            </w:pPr>
          </w:p>
          <w:p w14:paraId="7BB48FA7" w14:textId="77777777" w:rsidR="00567C88" w:rsidRDefault="00567C88" w:rsidP="00720652">
            <w:pPr>
              <w:tabs>
                <w:tab w:val="left" w:pos="321"/>
              </w:tabs>
              <w:rPr>
                <w:rFonts w:asciiTheme="minorHAnsi" w:eastAsiaTheme="minorEastAsia" w:hAnsiTheme="minorHAnsi" w:cstheme="minorHAnsi"/>
                <w:sz w:val="20"/>
              </w:rPr>
            </w:pPr>
          </w:p>
          <w:p w14:paraId="3AE68105" w14:textId="77777777" w:rsidR="00567C88" w:rsidRDefault="00567C88" w:rsidP="00720652">
            <w:pPr>
              <w:tabs>
                <w:tab w:val="left" w:pos="321"/>
              </w:tabs>
              <w:rPr>
                <w:rFonts w:asciiTheme="minorHAnsi" w:eastAsiaTheme="minorEastAsia" w:hAnsiTheme="minorHAnsi" w:cstheme="minorHAnsi"/>
                <w:sz w:val="20"/>
              </w:rPr>
            </w:pPr>
          </w:p>
          <w:p w14:paraId="1E21C6EC" w14:textId="77777777" w:rsidR="00567C88" w:rsidRDefault="00567C88" w:rsidP="00720652">
            <w:pPr>
              <w:tabs>
                <w:tab w:val="left" w:pos="321"/>
              </w:tabs>
              <w:rPr>
                <w:rFonts w:asciiTheme="minorHAnsi" w:eastAsiaTheme="minorEastAsia" w:hAnsiTheme="minorHAnsi" w:cstheme="minorHAnsi"/>
                <w:sz w:val="20"/>
              </w:rPr>
            </w:pPr>
          </w:p>
          <w:p w14:paraId="727E0CDC" w14:textId="77777777" w:rsidR="00567C88" w:rsidRDefault="00567C88" w:rsidP="00720652">
            <w:pPr>
              <w:tabs>
                <w:tab w:val="left" w:pos="321"/>
              </w:tabs>
              <w:rPr>
                <w:rFonts w:asciiTheme="minorHAnsi" w:eastAsiaTheme="minorEastAsia" w:hAnsiTheme="minorHAnsi" w:cstheme="minorHAnsi"/>
                <w:sz w:val="20"/>
              </w:rPr>
            </w:pPr>
          </w:p>
          <w:p w14:paraId="34BE88EE" w14:textId="77777777" w:rsidR="00567C88" w:rsidRDefault="00567C88" w:rsidP="00720652">
            <w:pPr>
              <w:tabs>
                <w:tab w:val="left" w:pos="321"/>
              </w:tabs>
              <w:rPr>
                <w:rFonts w:asciiTheme="minorHAnsi" w:eastAsiaTheme="minorEastAsia" w:hAnsiTheme="minorHAnsi" w:cstheme="minorHAnsi"/>
                <w:sz w:val="20"/>
              </w:rPr>
            </w:pPr>
          </w:p>
          <w:p w14:paraId="37716443" w14:textId="77777777" w:rsidR="00567C88" w:rsidRDefault="00567C88" w:rsidP="00720652">
            <w:pPr>
              <w:tabs>
                <w:tab w:val="left" w:pos="321"/>
              </w:tabs>
              <w:rPr>
                <w:rFonts w:asciiTheme="minorHAnsi" w:eastAsiaTheme="minorEastAsia" w:hAnsiTheme="minorHAnsi" w:cstheme="minorHAnsi"/>
                <w:sz w:val="20"/>
              </w:rPr>
            </w:pPr>
          </w:p>
          <w:p w14:paraId="335FEB27" w14:textId="77777777" w:rsidR="00567C88" w:rsidRDefault="00567C88" w:rsidP="00720652">
            <w:pPr>
              <w:tabs>
                <w:tab w:val="left" w:pos="321"/>
              </w:tabs>
              <w:rPr>
                <w:rFonts w:asciiTheme="minorHAnsi" w:eastAsiaTheme="minorEastAsia" w:hAnsiTheme="minorHAnsi" w:cstheme="minorHAnsi"/>
                <w:sz w:val="20"/>
              </w:rPr>
            </w:pPr>
          </w:p>
          <w:p w14:paraId="2F101992" w14:textId="77777777" w:rsidR="00567C88" w:rsidRPr="00B47570" w:rsidRDefault="00567C88" w:rsidP="00720652">
            <w:pPr>
              <w:tabs>
                <w:tab w:val="left" w:pos="321"/>
              </w:tabs>
              <w:rPr>
                <w:rFonts w:asciiTheme="minorHAnsi" w:eastAsiaTheme="minorEastAsia" w:hAnsiTheme="minorHAnsi" w:cstheme="minorHAnsi"/>
                <w:sz w:val="20"/>
              </w:rPr>
            </w:pPr>
          </w:p>
          <w:p w14:paraId="0593653A" w14:textId="27D50B83" w:rsidR="007646DD" w:rsidRPr="00B47570" w:rsidRDefault="00720652" w:rsidP="00720652">
            <w:pPr>
              <w:pStyle w:val="Sraopastraipa"/>
              <w:numPr>
                <w:ilvl w:val="0"/>
                <w:numId w:val="41"/>
              </w:numPr>
              <w:tabs>
                <w:tab w:val="left" w:pos="177"/>
              </w:tabs>
              <w:ind w:left="177" w:hanging="177"/>
              <w:rPr>
                <w:rFonts w:asciiTheme="minorHAnsi" w:eastAsiaTheme="minorEastAsia" w:hAnsiTheme="minorHAnsi" w:cstheme="minorHAnsi"/>
                <w:sz w:val="20"/>
              </w:rPr>
            </w:pPr>
            <w:r w:rsidRPr="00B47570">
              <w:rPr>
                <w:rFonts w:asciiTheme="minorHAnsi" w:eastAsiaTheme="minorEastAsia" w:hAnsiTheme="minorHAnsi" w:cstheme="minorHAnsi"/>
                <w:sz w:val="20"/>
              </w:rPr>
              <w:t>Esama Scada sistemos versija – Simatic WinCC V8.1;</w:t>
            </w:r>
          </w:p>
          <w:p w14:paraId="2584E3B6" w14:textId="77777777" w:rsidR="00720652" w:rsidRPr="00B47570" w:rsidRDefault="00720652" w:rsidP="00720652">
            <w:pPr>
              <w:pStyle w:val="Sraopastraipa"/>
              <w:numPr>
                <w:ilvl w:val="0"/>
                <w:numId w:val="41"/>
              </w:numPr>
              <w:tabs>
                <w:tab w:val="left" w:pos="177"/>
              </w:tabs>
              <w:ind w:left="177" w:hanging="177"/>
              <w:rPr>
                <w:rFonts w:asciiTheme="minorHAnsi" w:eastAsiaTheme="minorEastAsia" w:hAnsiTheme="minorHAnsi" w:cstheme="minorHAnsi"/>
                <w:sz w:val="20"/>
              </w:rPr>
            </w:pPr>
            <w:r w:rsidRPr="00B47570">
              <w:rPr>
                <w:rFonts w:asciiTheme="minorHAnsi" w:eastAsiaTheme="minorEastAsia" w:hAnsiTheme="minorHAnsi" w:cstheme="minorHAnsi"/>
                <w:sz w:val="20"/>
              </w:rPr>
              <w:t>Turimos licencijos: Wincc Server, Wincc Redundancy, Wincc RT (8192), Wincc Arch (1500), Softnet-IE S7 Basic;</w:t>
            </w:r>
          </w:p>
          <w:p w14:paraId="03D7D2D3" w14:textId="232CDEFC" w:rsidR="00720652" w:rsidRPr="00B47570" w:rsidRDefault="00720652" w:rsidP="00720652">
            <w:pPr>
              <w:pStyle w:val="Sraopastraipa"/>
              <w:numPr>
                <w:ilvl w:val="0"/>
                <w:numId w:val="41"/>
              </w:numPr>
              <w:ind w:left="222" w:hanging="187"/>
              <w:rPr>
                <w:rFonts w:asciiTheme="minorHAnsi" w:eastAsiaTheme="minorEastAsia" w:hAnsiTheme="minorHAnsi" w:cstheme="minorHAnsi"/>
                <w:sz w:val="20"/>
              </w:rPr>
            </w:pPr>
            <w:r w:rsidRPr="00B47570">
              <w:rPr>
                <w:rFonts w:asciiTheme="minorHAnsi" w:eastAsiaTheme="minorEastAsia" w:hAnsiTheme="minorHAnsi" w:cstheme="minorHAnsi"/>
                <w:sz w:val="20"/>
              </w:rPr>
              <w:t>Išoriniai kintamieji (išnaudota 4861 iš 8192),</w:t>
            </w:r>
          </w:p>
          <w:p w14:paraId="09BF97B6" w14:textId="0B7322B8" w:rsidR="00720652" w:rsidRPr="00B47570" w:rsidRDefault="00720652" w:rsidP="00720652">
            <w:pPr>
              <w:pStyle w:val="Sraopastraipa"/>
              <w:tabs>
                <w:tab w:val="left" w:pos="177"/>
              </w:tabs>
              <w:ind w:left="744" w:hanging="536"/>
              <w:rPr>
                <w:rFonts w:asciiTheme="minorHAnsi" w:eastAsiaTheme="minorEastAsia" w:hAnsiTheme="minorHAnsi" w:cstheme="minorHAnsi"/>
                <w:sz w:val="20"/>
              </w:rPr>
            </w:pPr>
            <w:r w:rsidRPr="00B47570">
              <w:rPr>
                <w:rFonts w:asciiTheme="minorHAnsi" w:eastAsiaTheme="minorEastAsia" w:hAnsiTheme="minorHAnsi" w:cstheme="minorHAnsi"/>
                <w:sz w:val="20"/>
              </w:rPr>
              <w:t>Archyviniai kintamieji (Išnaudota 910 iš 1500),</w:t>
            </w:r>
          </w:p>
          <w:p w14:paraId="2C179C93" w14:textId="77777777" w:rsidR="00720652" w:rsidRPr="00B47570" w:rsidRDefault="00720652" w:rsidP="00720652">
            <w:pPr>
              <w:pStyle w:val="Sraopastraipa"/>
              <w:tabs>
                <w:tab w:val="left" w:pos="177"/>
              </w:tabs>
              <w:ind w:hanging="512"/>
              <w:rPr>
                <w:rFonts w:asciiTheme="minorHAnsi" w:eastAsiaTheme="minorEastAsia" w:hAnsiTheme="minorHAnsi" w:cstheme="minorHAnsi"/>
                <w:sz w:val="20"/>
              </w:rPr>
            </w:pPr>
            <w:r w:rsidRPr="00B47570">
              <w:rPr>
                <w:rFonts w:asciiTheme="minorHAnsi" w:eastAsiaTheme="minorEastAsia" w:hAnsiTheme="minorHAnsi" w:cstheme="minorHAnsi"/>
                <w:sz w:val="20"/>
              </w:rPr>
              <w:t>Komunikaciniai kanalai (1 iš 8 S7 comm  kanalų);</w:t>
            </w:r>
          </w:p>
          <w:p w14:paraId="2A62C59A" w14:textId="77777777" w:rsidR="00810520" w:rsidRPr="00B47570" w:rsidRDefault="00810520" w:rsidP="00810520">
            <w:pPr>
              <w:pStyle w:val="Sraopastraipa"/>
              <w:numPr>
                <w:ilvl w:val="0"/>
                <w:numId w:val="41"/>
              </w:numPr>
              <w:ind w:left="236" w:hanging="201"/>
              <w:rPr>
                <w:rFonts w:asciiTheme="minorHAnsi" w:eastAsiaTheme="minorEastAsia" w:hAnsiTheme="minorHAnsi" w:cstheme="minorHAnsi"/>
                <w:sz w:val="20"/>
              </w:rPr>
            </w:pPr>
            <w:r w:rsidRPr="00B47570">
              <w:rPr>
                <w:rFonts w:asciiTheme="minorHAnsi" w:eastAsiaTheme="minorEastAsia" w:hAnsiTheme="minorHAnsi" w:cstheme="minorHAnsi"/>
                <w:sz w:val="20"/>
              </w:rPr>
              <w:t>Sistemos išplėtimo numatyti nereikia;</w:t>
            </w:r>
          </w:p>
          <w:p w14:paraId="49AC6607" w14:textId="77777777" w:rsidR="00810520" w:rsidRDefault="00810520" w:rsidP="00810520">
            <w:pPr>
              <w:pStyle w:val="Sraopastraipa"/>
              <w:numPr>
                <w:ilvl w:val="0"/>
                <w:numId w:val="41"/>
              </w:numPr>
              <w:ind w:left="236" w:hanging="201"/>
              <w:rPr>
                <w:rFonts w:asciiTheme="minorHAnsi" w:eastAsiaTheme="minorEastAsia" w:hAnsiTheme="minorHAnsi" w:cstheme="minorHAnsi"/>
                <w:sz w:val="20"/>
              </w:rPr>
            </w:pPr>
            <w:r w:rsidRPr="00B47570">
              <w:rPr>
                <w:rFonts w:asciiTheme="minorHAnsi" w:eastAsiaTheme="minorEastAsia" w:hAnsiTheme="minorHAnsi" w:cstheme="minorHAnsi"/>
                <w:sz w:val="20"/>
              </w:rPr>
              <w:t>Papildomų ar naujų licencijų numatyti nereikia;</w:t>
            </w:r>
          </w:p>
          <w:p w14:paraId="5048C8A8" w14:textId="77777777" w:rsidR="003C6FEA" w:rsidRPr="003C6FEA" w:rsidRDefault="003C6FEA" w:rsidP="003C6FEA">
            <w:pPr>
              <w:rPr>
                <w:rFonts w:asciiTheme="minorHAnsi" w:eastAsiaTheme="minorEastAsia" w:hAnsiTheme="minorHAnsi" w:cstheme="minorHAnsi"/>
                <w:sz w:val="20"/>
              </w:rPr>
            </w:pPr>
          </w:p>
          <w:p w14:paraId="09674667" w14:textId="715FCE27" w:rsidR="00810520" w:rsidRPr="00B47570" w:rsidRDefault="00810520" w:rsidP="00810520">
            <w:pPr>
              <w:pStyle w:val="Sraopastraipa"/>
              <w:numPr>
                <w:ilvl w:val="0"/>
                <w:numId w:val="41"/>
              </w:numPr>
              <w:ind w:left="236" w:hanging="201"/>
              <w:rPr>
                <w:rFonts w:asciiTheme="minorHAnsi" w:eastAsiaTheme="minorEastAsia" w:hAnsiTheme="minorHAnsi" w:cstheme="minorHAnsi"/>
                <w:sz w:val="20"/>
              </w:rPr>
            </w:pPr>
            <w:r w:rsidRPr="00B47570">
              <w:rPr>
                <w:rFonts w:asciiTheme="minorHAnsi" w:eastAsiaTheme="minorEastAsia" w:hAnsiTheme="minorHAnsi" w:cstheme="minorHAnsi"/>
                <w:sz w:val="20"/>
              </w:rPr>
              <w:t>Duomenų perdavimo protokolas: Modbus RTU arba Modbus TCP.</w:t>
            </w:r>
          </w:p>
        </w:tc>
      </w:tr>
      <w:tr w:rsidR="007646DD" w:rsidRPr="00796C28" w14:paraId="423294A9" w14:textId="77777777" w:rsidTr="00E75B65">
        <w:trPr>
          <w:trHeight w:val="1256"/>
        </w:trPr>
        <w:tc>
          <w:tcPr>
            <w:tcW w:w="692" w:type="dxa"/>
          </w:tcPr>
          <w:p w14:paraId="0D96B8C0" w14:textId="59ABBA0A" w:rsidR="007646DD" w:rsidRDefault="007646DD" w:rsidP="76A2AD57">
            <w:pPr>
              <w:jc w:val="center"/>
              <w:rPr>
                <w:rFonts w:asciiTheme="minorHAnsi" w:eastAsiaTheme="minorEastAsia" w:hAnsiTheme="minorHAnsi" w:cstheme="minorHAnsi"/>
                <w:sz w:val="20"/>
              </w:rPr>
            </w:pPr>
            <w:r>
              <w:rPr>
                <w:rFonts w:asciiTheme="minorHAnsi" w:eastAsiaTheme="minorEastAsia" w:hAnsiTheme="minorHAnsi" w:cstheme="minorHAnsi"/>
                <w:sz w:val="20"/>
              </w:rPr>
              <w:t xml:space="preserve">4. </w:t>
            </w:r>
          </w:p>
        </w:tc>
        <w:tc>
          <w:tcPr>
            <w:tcW w:w="4837" w:type="dxa"/>
          </w:tcPr>
          <w:p w14:paraId="6C82E5CD" w14:textId="77777777" w:rsidR="007646DD" w:rsidRPr="00796C28" w:rsidRDefault="007646DD" w:rsidP="007646DD">
            <w:pPr>
              <w:tabs>
                <w:tab w:val="left" w:pos="345"/>
              </w:tabs>
              <w:jc w:val="both"/>
              <w:rPr>
                <w:rFonts w:asciiTheme="minorHAnsi" w:eastAsiaTheme="minorEastAsia" w:hAnsiTheme="minorHAnsi" w:cstheme="minorHAnsi"/>
                <w:b/>
                <w:bCs/>
                <w:sz w:val="20"/>
                <w:lang w:eastAsia="en-US"/>
              </w:rPr>
            </w:pPr>
            <w:r w:rsidRPr="00796C28">
              <w:rPr>
                <w:rFonts w:asciiTheme="minorHAnsi" w:eastAsiaTheme="minorEastAsia" w:hAnsiTheme="minorHAnsi" w:cstheme="minorHAnsi"/>
                <w:b/>
                <w:bCs/>
                <w:sz w:val="20"/>
                <w:lang w:eastAsia="en-US"/>
              </w:rPr>
              <w:t>Paklausimas, teiktas 2026-0</w:t>
            </w:r>
            <w:r>
              <w:rPr>
                <w:rFonts w:asciiTheme="minorHAnsi" w:eastAsiaTheme="minorEastAsia" w:hAnsiTheme="minorHAnsi" w:cstheme="minorHAnsi"/>
                <w:b/>
                <w:bCs/>
                <w:sz w:val="20"/>
                <w:lang w:eastAsia="en-US"/>
              </w:rPr>
              <w:t>4</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01</w:t>
            </w:r>
            <w:r w:rsidRPr="00796C28">
              <w:rPr>
                <w:rFonts w:asciiTheme="minorHAnsi" w:eastAsiaTheme="minorEastAsia" w:hAnsiTheme="minorHAnsi" w:cstheme="minorHAnsi"/>
                <w:b/>
                <w:bCs/>
                <w:sz w:val="20"/>
                <w:lang w:eastAsia="en-US"/>
              </w:rPr>
              <w:t xml:space="preserve"> </w:t>
            </w:r>
            <w:r>
              <w:rPr>
                <w:rFonts w:asciiTheme="minorHAnsi" w:eastAsiaTheme="minorEastAsia" w:hAnsiTheme="minorHAnsi" w:cstheme="minorHAnsi"/>
                <w:b/>
                <w:bCs/>
                <w:sz w:val="20"/>
                <w:lang w:eastAsia="en-US"/>
              </w:rPr>
              <w:t>10</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46</w:t>
            </w:r>
            <w:r w:rsidRPr="00796C28">
              <w:rPr>
                <w:rFonts w:asciiTheme="minorHAnsi" w:eastAsiaTheme="minorEastAsia" w:hAnsiTheme="minorHAnsi" w:cstheme="minorHAnsi"/>
                <w:b/>
                <w:bCs/>
                <w:sz w:val="20"/>
                <w:lang w:eastAsia="en-US"/>
              </w:rPr>
              <w:t xml:space="preserve"> CVP IS pranešimu ID </w:t>
            </w:r>
            <w:r w:rsidRPr="009507C3">
              <w:rPr>
                <w:rFonts w:asciiTheme="minorHAnsi" w:eastAsiaTheme="minorEastAsia" w:hAnsiTheme="minorHAnsi" w:cstheme="minorHAnsi"/>
                <w:b/>
                <w:bCs/>
                <w:sz w:val="20"/>
                <w:lang w:eastAsia="en-US"/>
              </w:rPr>
              <w:t>593222</w:t>
            </w:r>
            <w:r w:rsidRPr="00796C28">
              <w:rPr>
                <w:rFonts w:asciiTheme="minorHAnsi" w:eastAsiaTheme="minorEastAsia" w:hAnsiTheme="minorHAnsi" w:cstheme="minorHAnsi"/>
                <w:b/>
                <w:bCs/>
                <w:sz w:val="20"/>
                <w:lang w:eastAsia="en-US"/>
              </w:rPr>
              <w:t>:</w:t>
            </w:r>
          </w:p>
          <w:p w14:paraId="6A3A6501" w14:textId="7613083F" w:rsidR="007646DD" w:rsidRPr="00313C3C" w:rsidRDefault="00313C3C" w:rsidP="00784C4E">
            <w:pPr>
              <w:tabs>
                <w:tab w:val="left" w:pos="345"/>
              </w:tabs>
              <w:jc w:val="both"/>
              <w:rPr>
                <w:rFonts w:asciiTheme="minorHAnsi" w:eastAsiaTheme="minorEastAsia" w:hAnsiTheme="minorHAnsi" w:cstheme="minorHAnsi"/>
                <w:sz w:val="20"/>
                <w:lang w:eastAsia="en-US"/>
              </w:rPr>
            </w:pPr>
            <w:r w:rsidRPr="00313C3C">
              <w:rPr>
                <w:rFonts w:asciiTheme="minorHAnsi" w:eastAsiaTheme="minorEastAsia" w:hAnsiTheme="minorHAnsi" w:cstheme="minorHAnsi"/>
                <w:sz w:val="20"/>
                <w:lang w:eastAsia="en-US"/>
              </w:rPr>
              <w:t>Ar teisingai suprantame, kad pastotės TP-269 dyzelinis generatorius (150 kW) bus įjungiamas rankiniu būdu (be automatinio rezervinio įjungimo)?</w:t>
            </w:r>
          </w:p>
        </w:tc>
        <w:tc>
          <w:tcPr>
            <w:tcW w:w="4395" w:type="dxa"/>
            <w:tcBorders>
              <w:left w:val="single" w:sz="4" w:space="0" w:color="auto"/>
              <w:right w:val="single" w:sz="4" w:space="0" w:color="auto"/>
            </w:tcBorders>
          </w:tcPr>
          <w:p w14:paraId="17B25F42" w14:textId="77777777" w:rsidR="00567C88" w:rsidRDefault="00567C88" w:rsidP="76A2AD57">
            <w:pPr>
              <w:tabs>
                <w:tab w:val="left" w:pos="321"/>
              </w:tabs>
              <w:jc w:val="both"/>
              <w:rPr>
                <w:rFonts w:asciiTheme="minorHAnsi" w:eastAsiaTheme="minorEastAsia" w:hAnsiTheme="minorHAnsi" w:cstheme="minorHAnsi"/>
                <w:sz w:val="20"/>
              </w:rPr>
            </w:pPr>
          </w:p>
          <w:p w14:paraId="79E3DAB0" w14:textId="77777777" w:rsidR="00567C88" w:rsidRDefault="00567C88" w:rsidP="76A2AD57">
            <w:pPr>
              <w:tabs>
                <w:tab w:val="left" w:pos="321"/>
              </w:tabs>
              <w:jc w:val="both"/>
              <w:rPr>
                <w:rFonts w:asciiTheme="minorHAnsi" w:eastAsiaTheme="minorEastAsia" w:hAnsiTheme="minorHAnsi" w:cstheme="minorHAnsi"/>
                <w:sz w:val="20"/>
              </w:rPr>
            </w:pPr>
          </w:p>
          <w:p w14:paraId="5D41D91A" w14:textId="30FD20E6" w:rsidR="007646DD" w:rsidRPr="00B47570" w:rsidRDefault="00810520" w:rsidP="76A2AD57">
            <w:pPr>
              <w:tabs>
                <w:tab w:val="left" w:pos="321"/>
              </w:tabs>
              <w:jc w:val="both"/>
              <w:rPr>
                <w:rFonts w:asciiTheme="minorHAnsi" w:eastAsiaTheme="minorEastAsia" w:hAnsiTheme="minorHAnsi" w:cstheme="minorHAnsi"/>
                <w:sz w:val="20"/>
              </w:rPr>
            </w:pPr>
            <w:r w:rsidRPr="00B47570">
              <w:rPr>
                <w:rFonts w:asciiTheme="minorHAnsi" w:eastAsiaTheme="minorEastAsia" w:hAnsiTheme="minorHAnsi" w:cstheme="minorHAnsi"/>
                <w:sz w:val="20"/>
              </w:rPr>
              <w:t>Taip</w:t>
            </w:r>
          </w:p>
        </w:tc>
      </w:tr>
      <w:tr w:rsidR="00313C3C" w:rsidRPr="00796C28" w14:paraId="1C8E8915" w14:textId="77777777" w:rsidTr="00E75B65">
        <w:trPr>
          <w:trHeight w:val="1274"/>
        </w:trPr>
        <w:tc>
          <w:tcPr>
            <w:tcW w:w="692" w:type="dxa"/>
          </w:tcPr>
          <w:p w14:paraId="202231B9" w14:textId="2867D6DD" w:rsidR="00313C3C" w:rsidRDefault="00313C3C" w:rsidP="76A2AD57">
            <w:pPr>
              <w:jc w:val="center"/>
              <w:rPr>
                <w:rFonts w:asciiTheme="minorHAnsi" w:eastAsiaTheme="minorEastAsia" w:hAnsiTheme="minorHAnsi" w:cstheme="minorHAnsi"/>
                <w:sz w:val="20"/>
              </w:rPr>
            </w:pPr>
            <w:r>
              <w:rPr>
                <w:rFonts w:asciiTheme="minorHAnsi" w:eastAsiaTheme="minorEastAsia" w:hAnsiTheme="minorHAnsi" w:cstheme="minorHAnsi"/>
                <w:sz w:val="20"/>
              </w:rPr>
              <w:t>5.</w:t>
            </w:r>
          </w:p>
        </w:tc>
        <w:tc>
          <w:tcPr>
            <w:tcW w:w="4837" w:type="dxa"/>
          </w:tcPr>
          <w:p w14:paraId="3A2AFC53" w14:textId="77777777" w:rsidR="00313C3C" w:rsidRPr="00796C28" w:rsidRDefault="00313C3C" w:rsidP="00313C3C">
            <w:pPr>
              <w:tabs>
                <w:tab w:val="left" w:pos="345"/>
              </w:tabs>
              <w:jc w:val="both"/>
              <w:rPr>
                <w:rFonts w:asciiTheme="minorHAnsi" w:eastAsiaTheme="minorEastAsia" w:hAnsiTheme="minorHAnsi" w:cstheme="minorHAnsi"/>
                <w:b/>
                <w:bCs/>
                <w:sz w:val="20"/>
                <w:lang w:eastAsia="en-US"/>
              </w:rPr>
            </w:pPr>
            <w:r w:rsidRPr="00796C28">
              <w:rPr>
                <w:rFonts w:asciiTheme="minorHAnsi" w:eastAsiaTheme="minorEastAsia" w:hAnsiTheme="minorHAnsi" w:cstheme="minorHAnsi"/>
                <w:b/>
                <w:bCs/>
                <w:sz w:val="20"/>
                <w:lang w:eastAsia="en-US"/>
              </w:rPr>
              <w:t>Paklausimas, teiktas 2026-0</w:t>
            </w:r>
            <w:r>
              <w:rPr>
                <w:rFonts w:asciiTheme="minorHAnsi" w:eastAsiaTheme="minorEastAsia" w:hAnsiTheme="minorHAnsi" w:cstheme="minorHAnsi"/>
                <w:b/>
                <w:bCs/>
                <w:sz w:val="20"/>
                <w:lang w:eastAsia="en-US"/>
              </w:rPr>
              <w:t>4</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01</w:t>
            </w:r>
            <w:r w:rsidRPr="00796C28">
              <w:rPr>
                <w:rFonts w:asciiTheme="minorHAnsi" w:eastAsiaTheme="minorEastAsia" w:hAnsiTheme="minorHAnsi" w:cstheme="minorHAnsi"/>
                <w:b/>
                <w:bCs/>
                <w:sz w:val="20"/>
                <w:lang w:eastAsia="en-US"/>
              </w:rPr>
              <w:t xml:space="preserve"> </w:t>
            </w:r>
            <w:r>
              <w:rPr>
                <w:rFonts w:asciiTheme="minorHAnsi" w:eastAsiaTheme="minorEastAsia" w:hAnsiTheme="minorHAnsi" w:cstheme="minorHAnsi"/>
                <w:b/>
                <w:bCs/>
                <w:sz w:val="20"/>
                <w:lang w:eastAsia="en-US"/>
              </w:rPr>
              <w:t>10</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46</w:t>
            </w:r>
            <w:r w:rsidRPr="00796C28">
              <w:rPr>
                <w:rFonts w:asciiTheme="minorHAnsi" w:eastAsiaTheme="minorEastAsia" w:hAnsiTheme="minorHAnsi" w:cstheme="minorHAnsi"/>
                <w:b/>
                <w:bCs/>
                <w:sz w:val="20"/>
                <w:lang w:eastAsia="en-US"/>
              </w:rPr>
              <w:t xml:space="preserve"> CVP IS pranešimu ID </w:t>
            </w:r>
            <w:r w:rsidRPr="009507C3">
              <w:rPr>
                <w:rFonts w:asciiTheme="minorHAnsi" w:eastAsiaTheme="minorEastAsia" w:hAnsiTheme="minorHAnsi" w:cstheme="minorHAnsi"/>
                <w:b/>
                <w:bCs/>
                <w:sz w:val="20"/>
                <w:lang w:eastAsia="en-US"/>
              </w:rPr>
              <w:t>593222</w:t>
            </w:r>
            <w:r w:rsidRPr="00796C28">
              <w:rPr>
                <w:rFonts w:asciiTheme="minorHAnsi" w:eastAsiaTheme="minorEastAsia" w:hAnsiTheme="minorHAnsi" w:cstheme="minorHAnsi"/>
                <w:b/>
                <w:bCs/>
                <w:sz w:val="20"/>
                <w:lang w:eastAsia="en-US"/>
              </w:rPr>
              <w:t>:</w:t>
            </w:r>
          </w:p>
          <w:p w14:paraId="5ADA4419" w14:textId="7A2949C3" w:rsidR="00313C3C" w:rsidRPr="00021630" w:rsidRDefault="00021630" w:rsidP="007646DD">
            <w:pPr>
              <w:tabs>
                <w:tab w:val="left" w:pos="345"/>
              </w:tabs>
              <w:jc w:val="both"/>
              <w:rPr>
                <w:rFonts w:asciiTheme="minorHAnsi" w:eastAsiaTheme="minorEastAsia" w:hAnsiTheme="minorHAnsi" w:cstheme="minorHAnsi"/>
                <w:sz w:val="20"/>
                <w:lang w:eastAsia="en-US"/>
              </w:rPr>
            </w:pPr>
            <w:r w:rsidRPr="00021630">
              <w:rPr>
                <w:rFonts w:asciiTheme="minorHAnsi" w:eastAsiaTheme="minorEastAsia" w:hAnsiTheme="minorHAnsi" w:cstheme="minorHAnsi"/>
                <w:sz w:val="20"/>
                <w:lang w:eastAsia="en-US"/>
              </w:rPr>
              <w:t>Ar nuotekų siurblinių Nr.3, Nr.5, Nr.17, Nr.30 ir TP-500  0,4 kV skirstyklų įvadiniai ir sekcijiniai automatiniai jungikliai yra su elektrinėmis pavaromis?</w:t>
            </w:r>
          </w:p>
        </w:tc>
        <w:tc>
          <w:tcPr>
            <w:tcW w:w="4395" w:type="dxa"/>
            <w:tcBorders>
              <w:left w:val="single" w:sz="4" w:space="0" w:color="auto"/>
              <w:right w:val="single" w:sz="4" w:space="0" w:color="auto"/>
            </w:tcBorders>
          </w:tcPr>
          <w:p w14:paraId="61085160" w14:textId="77777777" w:rsidR="00567C88" w:rsidRDefault="00567C88" w:rsidP="76A2AD57">
            <w:pPr>
              <w:tabs>
                <w:tab w:val="left" w:pos="321"/>
              </w:tabs>
              <w:jc w:val="both"/>
              <w:rPr>
                <w:rFonts w:asciiTheme="minorHAnsi" w:eastAsiaTheme="minorEastAsia" w:hAnsiTheme="minorHAnsi" w:cstheme="minorHAnsi"/>
                <w:sz w:val="20"/>
              </w:rPr>
            </w:pPr>
          </w:p>
          <w:p w14:paraId="4693863D" w14:textId="77777777" w:rsidR="00567C88" w:rsidRDefault="00567C88" w:rsidP="76A2AD57">
            <w:pPr>
              <w:tabs>
                <w:tab w:val="left" w:pos="321"/>
              </w:tabs>
              <w:jc w:val="both"/>
              <w:rPr>
                <w:rFonts w:asciiTheme="minorHAnsi" w:eastAsiaTheme="minorEastAsia" w:hAnsiTheme="minorHAnsi" w:cstheme="minorHAnsi"/>
                <w:sz w:val="20"/>
              </w:rPr>
            </w:pPr>
          </w:p>
          <w:p w14:paraId="02734E46" w14:textId="1726CD02" w:rsidR="00313C3C" w:rsidRPr="00B47570" w:rsidRDefault="00810520" w:rsidP="76A2AD57">
            <w:pPr>
              <w:tabs>
                <w:tab w:val="left" w:pos="321"/>
              </w:tabs>
              <w:jc w:val="both"/>
              <w:rPr>
                <w:rFonts w:asciiTheme="minorHAnsi" w:eastAsiaTheme="minorEastAsia" w:hAnsiTheme="minorHAnsi" w:cstheme="minorHAnsi"/>
                <w:sz w:val="20"/>
              </w:rPr>
            </w:pPr>
            <w:r w:rsidRPr="00B47570">
              <w:rPr>
                <w:rFonts w:asciiTheme="minorHAnsi" w:eastAsiaTheme="minorEastAsia" w:hAnsiTheme="minorHAnsi" w:cstheme="minorHAnsi"/>
                <w:sz w:val="20"/>
              </w:rPr>
              <w:t>Taip</w:t>
            </w:r>
          </w:p>
        </w:tc>
      </w:tr>
      <w:tr w:rsidR="00021630" w:rsidRPr="00796C28" w14:paraId="08FAD8B3" w14:textId="77777777" w:rsidTr="00E75B65">
        <w:trPr>
          <w:trHeight w:val="1107"/>
        </w:trPr>
        <w:tc>
          <w:tcPr>
            <w:tcW w:w="692" w:type="dxa"/>
          </w:tcPr>
          <w:p w14:paraId="64D27F6B" w14:textId="3DC58149" w:rsidR="00021630" w:rsidRDefault="00021630" w:rsidP="76A2AD57">
            <w:pPr>
              <w:jc w:val="center"/>
              <w:rPr>
                <w:rFonts w:asciiTheme="minorHAnsi" w:eastAsiaTheme="minorEastAsia" w:hAnsiTheme="minorHAnsi" w:cstheme="minorHAnsi"/>
                <w:sz w:val="20"/>
              </w:rPr>
            </w:pPr>
            <w:r>
              <w:rPr>
                <w:rFonts w:asciiTheme="minorHAnsi" w:eastAsiaTheme="minorEastAsia" w:hAnsiTheme="minorHAnsi" w:cstheme="minorHAnsi"/>
                <w:sz w:val="20"/>
              </w:rPr>
              <w:t>6.</w:t>
            </w:r>
          </w:p>
        </w:tc>
        <w:tc>
          <w:tcPr>
            <w:tcW w:w="4837" w:type="dxa"/>
          </w:tcPr>
          <w:p w14:paraId="762BA898" w14:textId="77777777" w:rsidR="00021630" w:rsidRPr="00796C28" w:rsidRDefault="00021630" w:rsidP="00021630">
            <w:pPr>
              <w:tabs>
                <w:tab w:val="left" w:pos="345"/>
              </w:tabs>
              <w:jc w:val="both"/>
              <w:rPr>
                <w:rFonts w:asciiTheme="minorHAnsi" w:eastAsiaTheme="minorEastAsia" w:hAnsiTheme="minorHAnsi" w:cstheme="minorHAnsi"/>
                <w:b/>
                <w:bCs/>
                <w:sz w:val="20"/>
                <w:lang w:eastAsia="en-US"/>
              </w:rPr>
            </w:pPr>
            <w:r w:rsidRPr="00796C28">
              <w:rPr>
                <w:rFonts w:asciiTheme="minorHAnsi" w:eastAsiaTheme="minorEastAsia" w:hAnsiTheme="minorHAnsi" w:cstheme="minorHAnsi"/>
                <w:b/>
                <w:bCs/>
                <w:sz w:val="20"/>
                <w:lang w:eastAsia="en-US"/>
              </w:rPr>
              <w:t>Paklausimas, teiktas 2026-0</w:t>
            </w:r>
            <w:r>
              <w:rPr>
                <w:rFonts w:asciiTheme="minorHAnsi" w:eastAsiaTheme="minorEastAsia" w:hAnsiTheme="minorHAnsi" w:cstheme="minorHAnsi"/>
                <w:b/>
                <w:bCs/>
                <w:sz w:val="20"/>
                <w:lang w:eastAsia="en-US"/>
              </w:rPr>
              <w:t>4</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01</w:t>
            </w:r>
            <w:r w:rsidRPr="00796C28">
              <w:rPr>
                <w:rFonts w:asciiTheme="minorHAnsi" w:eastAsiaTheme="minorEastAsia" w:hAnsiTheme="minorHAnsi" w:cstheme="minorHAnsi"/>
                <w:b/>
                <w:bCs/>
                <w:sz w:val="20"/>
                <w:lang w:eastAsia="en-US"/>
              </w:rPr>
              <w:t xml:space="preserve"> </w:t>
            </w:r>
            <w:r>
              <w:rPr>
                <w:rFonts w:asciiTheme="minorHAnsi" w:eastAsiaTheme="minorEastAsia" w:hAnsiTheme="minorHAnsi" w:cstheme="minorHAnsi"/>
                <w:b/>
                <w:bCs/>
                <w:sz w:val="20"/>
                <w:lang w:eastAsia="en-US"/>
              </w:rPr>
              <w:t>10</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46</w:t>
            </w:r>
            <w:r w:rsidRPr="00796C28">
              <w:rPr>
                <w:rFonts w:asciiTheme="minorHAnsi" w:eastAsiaTheme="minorEastAsia" w:hAnsiTheme="minorHAnsi" w:cstheme="minorHAnsi"/>
                <w:b/>
                <w:bCs/>
                <w:sz w:val="20"/>
                <w:lang w:eastAsia="en-US"/>
              </w:rPr>
              <w:t xml:space="preserve"> CVP IS pranešimu ID </w:t>
            </w:r>
            <w:r w:rsidRPr="009507C3">
              <w:rPr>
                <w:rFonts w:asciiTheme="minorHAnsi" w:eastAsiaTheme="minorEastAsia" w:hAnsiTheme="minorHAnsi" w:cstheme="minorHAnsi"/>
                <w:b/>
                <w:bCs/>
                <w:sz w:val="20"/>
                <w:lang w:eastAsia="en-US"/>
              </w:rPr>
              <w:t>593222</w:t>
            </w:r>
            <w:r w:rsidRPr="00796C28">
              <w:rPr>
                <w:rFonts w:asciiTheme="minorHAnsi" w:eastAsiaTheme="minorEastAsia" w:hAnsiTheme="minorHAnsi" w:cstheme="minorHAnsi"/>
                <w:b/>
                <w:bCs/>
                <w:sz w:val="20"/>
                <w:lang w:eastAsia="en-US"/>
              </w:rPr>
              <w:t>:</w:t>
            </w:r>
          </w:p>
          <w:p w14:paraId="7A6F2806" w14:textId="1C9A54AF" w:rsidR="00021630" w:rsidRPr="00E929E7" w:rsidRDefault="00252D5A" w:rsidP="00313C3C">
            <w:pPr>
              <w:tabs>
                <w:tab w:val="left" w:pos="345"/>
              </w:tabs>
              <w:jc w:val="both"/>
              <w:rPr>
                <w:rFonts w:asciiTheme="minorHAnsi" w:eastAsiaTheme="minorEastAsia" w:hAnsiTheme="minorHAnsi" w:cstheme="minorHAnsi"/>
                <w:sz w:val="20"/>
                <w:lang w:eastAsia="en-US"/>
              </w:rPr>
            </w:pPr>
            <w:r w:rsidRPr="00252D5A">
              <w:rPr>
                <w:rFonts w:asciiTheme="minorHAnsi" w:eastAsiaTheme="minorEastAsia" w:hAnsiTheme="minorHAnsi" w:cstheme="minorHAnsi"/>
                <w:sz w:val="20"/>
                <w:lang w:eastAsia="en-US"/>
              </w:rPr>
              <w:t>Ar  nuotekų siurblinių Nr.3 r Nr.5 dyzelinių generatorių moduliniuose-karkasiniuose nameliuose ventiliacijai reikalinga numatyti automatiškai valdomas žaliuzes?</w:t>
            </w:r>
          </w:p>
        </w:tc>
        <w:tc>
          <w:tcPr>
            <w:tcW w:w="4395" w:type="dxa"/>
            <w:tcBorders>
              <w:left w:val="single" w:sz="4" w:space="0" w:color="auto"/>
              <w:right w:val="single" w:sz="4" w:space="0" w:color="auto"/>
            </w:tcBorders>
          </w:tcPr>
          <w:p w14:paraId="05C213AE" w14:textId="77777777" w:rsidR="00567C88" w:rsidRDefault="00567C88" w:rsidP="76A2AD57">
            <w:pPr>
              <w:tabs>
                <w:tab w:val="left" w:pos="321"/>
              </w:tabs>
              <w:jc w:val="both"/>
              <w:rPr>
                <w:rFonts w:asciiTheme="minorHAnsi" w:eastAsiaTheme="minorEastAsia" w:hAnsiTheme="minorHAnsi" w:cstheme="minorHAnsi"/>
                <w:sz w:val="20"/>
              </w:rPr>
            </w:pPr>
          </w:p>
          <w:p w14:paraId="3650905B" w14:textId="77777777" w:rsidR="00567C88" w:rsidRDefault="00567C88" w:rsidP="76A2AD57">
            <w:pPr>
              <w:tabs>
                <w:tab w:val="left" w:pos="321"/>
              </w:tabs>
              <w:jc w:val="both"/>
              <w:rPr>
                <w:rFonts w:asciiTheme="minorHAnsi" w:eastAsiaTheme="minorEastAsia" w:hAnsiTheme="minorHAnsi" w:cstheme="minorHAnsi"/>
                <w:sz w:val="20"/>
              </w:rPr>
            </w:pPr>
          </w:p>
          <w:p w14:paraId="024ACCD3" w14:textId="0179BCE7" w:rsidR="00FE2B4D" w:rsidRDefault="00FE2B4D" w:rsidP="76A2AD57">
            <w:pPr>
              <w:tabs>
                <w:tab w:val="left" w:pos="321"/>
              </w:tabs>
              <w:jc w:val="both"/>
              <w:rPr>
                <w:rFonts w:asciiTheme="minorHAnsi" w:eastAsiaTheme="minorEastAsia" w:hAnsiTheme="minorHAnsi" w:cstheme="minorHAnsi"/>
                <w:sz w:val="20"/>
              </w:rPr>
            </w:pPr>
            <w:r>
              <w:rPr>
                <w:rFonts w:asciiTheme="minorHAnsi" w:eastAsiaTheme="minorEastAsia" w:hAnsiTheme="minorHAnsi" w:cstheme="minorHAnsi"/>
                <w:sz w:val="20"/>
              </w:rPr>
              <w:t>Reikia numatyti automatiškai valdomas žaliuzes.</w:t>
            </w:r>
          </w:p>
          <w:p w14:paraId="155F6D90" w14:textId="5B644D37" w:rsidR="00021630" w:rsidRPr="00B47570" w:rsidRDefault="00021630" w:rsidP="76A2AD57">
            <w:pPr>
              <w:tabs>
                <w:tab w:val="left" w:pos="321"/>
              </w:tabs>
              <w:jc w:val="both"/>
              <w:rPr>
                <w:rFonts w:asciiTheme="minorHAnsi" w:eastAsiaTheme="minorEastAsia" w:hAnsiTheme="minorHAnsi" w:cstheme="minorHAnsi"/>
                <w:sz w:val="20"/>
              </w:rPr>
            </w:pPr>
          </w:p>
        </w:tc>
      </w:tr>
      <w:tr w:rsidR="00252D5A" w:rsidRPr="00796C28" w14:paraId="58BBE92E" w14:textId="77777777" w:rsidTr="00E75B65">
        <w:trPr>
          <w:trHeight w:val="1235"/>
        </w:trPr>
        <w:tc>
          <w:tcPr>
            <w:tcW w:w="692" w:type="dxa"/>
          </w:tcPr>
          <w:p w14:paraId="177D77E0" w14:textId="1C47B2F3" w:rsidR="00252D5A" w:rsidRDefault="00252D5A" w:rsidP="76A2AD57">
            <w:pPr>
              <w:jc w:val="center"/>
              <w:rPr>
                <w:rFonts w:asciiTheme="minorHAnsi" w:eastAsiaTheme="minorEastAsia" w:hAnsiTheme="minorHAnsi" w:cstheme="minorHAnsi"/>
                <w:sz w:val="20"/>
              </w:rPr>
            </w:pPr>
            <w:r>
              <w:rPr>
                <w:rFonts w:asciiTheme="minorHAnsi" w:eastAsiaTheme="minorEastAsia" w:hAnsiTheme="minorHAnsi" w:cstheme="minorHAnsi"/>
                <w:sz w:val="20"/>
              </w:rPr>
              <w:t>7.</w:t>
            </w:r>
          </w:p>
        </w:tc>
        <w:tc>
          <w:tcPr>
            <w:tcW w:w="4837" w:type="dxa"/>
          </w:tcPr>
          <w:p w14:paraId="39EF6729" w14:textId="77777777" w:rsidR="00252D5A" w:rsidRPr="00796C28" w:rsidRDefault="00252D5A" w:rsidP="00252D5A">
            <w:pPr>
              <w:tabs>
                <w:tab w:val="left" w:pos="345"/>
              </w:tabs>
              <w:jc w:val="both"/>
              <w:rPr>
                <w:rFonts w:asciiTheme="minorHAnsi" w:eastAsiaTheme="minorEastAsia" w:hAnsiTheme="minorHAnsi" w:cstheme="minorHAnsi"/>
                <w:b/>
                <w:bCs/>
                <w:sz w:val="20"/>
                <w:lang w:eastAsia="en-US"/>
              </w:rPr>
            </w:pPr>
            <w:r w:rsidRPr="00796C28">
              <w:rPr>
                <w:rFonts w:asciiTheme="minorHAnsi" w:eastAsiaTheme="minorEastAsia" w:hAnsiTheme="minorHAnsi" w:cstheme="minorHAnsi"/>
                <w:b/>
                <w:bCs/>
                <w:sz w:val="20"/>
                <w:lang w:eastAsia="en-US"/>
              </w:rPr>
              <w:t>Paklausimas, teiktas 2026-0</w:t>
            </w:r>
            <w:r>
              <w:rPr>
                <w:rFonts w:asciiTheme="minorHAnsi" w:eastAsiaTheme="minorEastAsia" w:hAnsiTheme="minorHAnsi" w:cstheme="minorHAnsi"/>
                <w:b/>
                <w:bCs/>
                <w:sz w:val="20"/>
                <w:lang w:eastAsia="en-US"/>
              </w:rPr>
              <w:t>4</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01</w:t>
            </w:r>
            <w:r w:rsidRPr="00796C28">
              <w:rPr>
                <w:rFonts w:asciiTheme="minorHAnsi" w:eastAsiaTheme="minorEastAsia" w:hAnsiTheme="minorHAnsi" w:cstheme="minorHAnsi"/>
                <w:b/>
                <w:bCs/>
                <w:sz w:val="20"/>
                <w:lang w:eastAsia="en-US"/>
              </w:rPr>
              <w:t xml:space="preserve"> </w:t>
            </w:r>
            <w:r>
              <w:rPr>
                <w:rFonts w:asciiTheme="minorHAnsi" w:eastAsiaTheme="minorEastAsia" w:hAnsiTheme="minorHAnsi" w:cstheme="minorHAnsi"/>
                <w:b/>
                <w:bCs/>
                <w:sz w:val="20"/>
                <w:lang w:eastAsia="en-US"/>
              </w:rPr>
              <w:t>10</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46</w:t>
            </w:r>
            <w:r w:rsidRPr="00796C28">
              <w:rPr>
                <w:rFonts w:asciiTheme="minorHAnsi" w:eastAsiaTheme="minorEastAsia" w:hAnsiTheme="minorHAnsi" w:cstheme="minorHAnsi"/>
                <w:b/>
                <w:bCs/>
                <w:sz w:val="20"/>
                <w:lang w:eastAsia="en-US"/>
              </w:rPr>
              <w:t xml:space="preserve"> CVP IS pranešimu ID </w:t>
            </w:r>
            <w:r w:rsidRPr="009507C3">
              <w:rPr>
                <w:rFonts w:asciiTheme="minorHAnsi" w:eastAsiaTheme="minorEastAsia" w:hAnsiTheme="minorHAnsi" w:cstheme="minorHAnsi"/>
                <w:b/>
                <w:bCs/>
                <w:sz w:val="20"/>
                <w:lang w:eastAsia="en-US"/>
              </w:rPr>
              <w:t>593222</w:t>
            </w:r>
            <w:r w:rsidRPr="00796C28">
              <w:rPr>
                <w:rFonts w:asciiTheme="minorHAnsi" w:eastAsiaTheme="minorEastAsia" w:hAnsiTheme="minorHAnsi" w:cstheme="minorHAnsi"/>
                <w:b/>
                <w:bCs/>
                <w:sz w:val="20"/>
                <w:lang w:eastAsia="en-US"/>
              </w:rPr>
              <w:t>:</w:t>
            </w:r>
          </w:p>
          <w:p w14:paraId="436C8120" w14:textId="53C176F8" w:rsidR="00252D5A" w:rsidRPr="00E929E7" w:rsidRDefault="005A4953" w:rsidP="00021630">
            <w:pPr>
              <w:tabs>
                <w:tab w:val="left" w:pos="345"/>
              </w:tabs>
              <w:jc w:val="both"/>
              <w:rPr>
                <w:rFonts w:asciiTheme="minorHAnsi" w:eastAsiaTheme="minorEastAsia" w:hAnsiTheme="minorHAnsi" w:cstheme="minorHAnsi"/>
                <w:sz w:val="20"/>
                <w:lang w:eastAsia="en-US"/>
              </w:rPr>
            </w:pPr>
            <w:r w:rsidRPr="005A4953">
              <w:rPr>
                <w:rFonts w:asciiTheme="minorHAnsi" w:eastAsiaTheme="minorEastAsia" w:hAnsiTheme="minorHAnsi" w:cstheme="minorHAnsi"/>
                <w:sz w:val="20"/>
                <w:lang w:eastAsia="en-US"/>
              </w:rPr>
              <w:t>Ar  nuotekų siurblinių Nr.3 r Nr.5 dyzelinių generatorių dūmų šalinimui reikalinga numatyti kaminą, kurio aukštis privalo būti iškilęs virš siurblinės stogo?</w:t>
            </w:r>
          </w:p>
        </w:tc>
        <w:tc>
          <w:tcPr>
            <w:tcW w:w="4395" w:type="dxa"/>
            <w:tcBorders>
              <w:left w:val="single" w:sz="4" w:space="0" w:color="auto"/>
              <w:right w:val="single" w:sz="4" w:space="0" w:color="auto"/>
            </w:tcBorders>
          </w:tcPr>
          <w:p w14:paraId="72D2C4A9" w14:textId="77777777" w:rsidR="00567C88" w:rsidRDefault="00567C88" w:rsidP="76A2AD57">
            <w:pPr>
              <w:tabs>
                <w:tab w:val="left" w:pos="321"/>
              </w:tabs>
              <w:jc w:val="both"/>
              <w:rPr>
                <w:rFonts w:asciiTheme="minorHAnsi" w:eastAsiaTheme="minorEastAsia" w:hAnsiTheme="minorHAnsi" w:cstheme="minorHAnsi"/>
                <w:sz w:val="20"/>
              </w:rPr>
            </w:pPr>
          </w:p>
          <w:p w14:paraId="255B584C" w14:textId="77777777" w:rsidR="00567C88" w:rsidRDefault="00567C88" w:rsidP="76A2AD57">
            <w:pPr>
              <w:tabs>
                <w:tab w:val="left" w:pos="321"/>
              </w:tabs>
              <w:jc w:val="both"/>
              <w:rPr>
                <w:rFonts w:asciiTheme="minorHAnsi" w:eastAsiaTheme="minorEastAsia" w:hAnsiTheme="minorHAnsi" w:cstheme="minorHAnsi"/>
                <w:sz w:val="20"/>
              </w:rPr>
            </w:pPr>
          </w:p>
          <w:p w14:paraId="34A27DAB" w14:textId="1ACF7F82" w:rsidR="00252D5A" w:rsidRPr="00B47570" w:rsidRDefault="00810520" w:rsidP="76A2AD57">
            <w:pPr>
              <w:tabs>
                <w:tab w:val="left" w:pos="321"/>
              </w:tabs>
              <w:jc w:val="both"/>
              <w:rPr>
                <w:rFonts w:asciiTheme="minorHAnsi" w:eastAsiaTheme="minorEastAsia" w:hAnsiTheme="minorHAnsi" w:cstheme="minorHAnsi"/>
                <w:sz w:val="20"/>
              </w:rPr>
            </w:pPr>
            <w:r w:rsidRPr="00B47570">
              <w:rPr>
                <w:rFonts w:asciiTheme="minorHAnsi" w:eastAsiaTheme="minorEastAsia" w:hAnsiTheme="minorHAnsi" w:cstheme="minorHAnsi"/>
                <w:sz w:val="20"/>
              </w:rPr>
              <w:t>Nebūtina, jei dūmų šalinimo kaminas nukreiptas į viršų ar horizontaliai nuo šalia esančių pastatų.</w:t>
            </w:r>
          </w:p>
        </w:tc>
      </w:tr>
      <w:tr w:rsidR="005A4953" w:rsidRPr="00796C28" w14:paraId="268920DD" w14:textId="77777777" w:rsidTr="00E75B65">
        <w:trPr>
          <w:trHeight w:val="1410"/>
        </w:trPr>
        <w:tc>
          <w:tcPr>
            <w:tcW w:w="692" w:type="dxa"/>
          </w:tcPr>
          <w:p w14:paraId="3AD31FD6" w14:textId="2A214958" w:rsidR="005A4953" w:rsidRDefault="005A4953" w:rsidP="76A2AD57">
            <w:pPr>
              <w:jc w:val="center"/>
              <w:rPr>
                <w:rFonts w:asciiTheme="minorHAnsi" w:eastAsiaTheme="minorEastAsia" w:hAnsiTheme="minorHAnsi" w:cstheme="minorHAnsi"/>
                <w:sz w:val="20"/>
              </w:rPr>
            </w:pPr>
            <w:r>
              <w:rPr>
                <w:rFonts w:asciiTheme="minorHAnsi" w:eastAsiaTheme="minorEastAsia" w:hAnsiTheme="minorHAnsi" w:cstheme="minorHAnsi"/>
                <w:sz w:val="20"/>
              </w:rPr>
              <w:lastRenderedPageBreak/>
              <w:t>8.</w:t>
            </w:r>
          </w:p>
        </w:tc>
        <w:tc>
          <w:tcPr>
            <w:tcW w:w="4837" w:type="dxa"/>
          </w:tcPr>
          <w:p w14:paraId="6CED84AA" w14:textId="77777777" w:rsidR="005A4953" w:rsidRPr="00796C28" w:rsidRDefault="005A4953" w:rsidP="005A4953">
            <w:pPr>
              <w:tabs>
                <w:tab w:val="left" w:pos="345"/>
              </w:tabs>
              <w:jc w:val="both"/>
              <w:rPr>
                <w:rFonts w:asciiTheme="minorHAnsi" w:eastAsiaTheme="minorEastAsia" w:hAnsiTheme="minorHAnsi" w:cstheme="minorHAnsi"/>
                <w:b/>
                <w:bCs/>
                <w:sz w:val="20"/>
                <w:lang w:eastAsia="en-US"/>
              </w:rPr>
            </w:pPr>
            <w:r w:rsidRPr="00796C28">
              <w:rPr>
                <w:rFonts w:asciiTheme="minorHAnsi" w:eastAsiaTheme="minorEastAsia" w:hAnsiTheme="minorHAnsi" w:cstheme="minorHAnsi"/>
                <w:b/>
                <w:bCs/>
                <w:sz w:val="20"/>
                <w:lang w:eastAsia="en-US"/>
              </w:rPr>
              <w:t>Paklausimas, teiktas 2026-0</w:t>
            </w:r>
            <w:r>
              <w:rPr>
                <w:rFonts w:asciiTheme="minorHAnsi" w:eastAsiaTheme="minorEastAsia" w:hAnsiTheme="minorHAnsi" w:cstheme="minorHAnsi"/>
                <w:b/>
                <w:bCs/>
                <w:sz w:val="20"/>
                <w:lang w:eastAsia="en-US"/>
              </w:rPr>
              <w:t>4</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01</w:t>
            </w:r>
            <w:r w:rsidRPr="00796C28">
              <w:rPr>
                <w:rFonts w:asciiTheme="minorHAnsi" w:eastAsiaTheme="minorEastAsia" w:hAnsiTheme="minorHAnsi" w:cstheme="minorHAnsi"/>
                <w:b/>
                <w:bCs/>
                <w:sz w:val="20"/>
                <w:lang w:eastAsia="en-US"/>
              </w:rPr>
              <w:t xml:space="preserve"> </w:t>
            </w:r>
            <w:r>
              <w:rPr>
                <w:rFonts w:asciiTheme="minorHAnsi" w:eastAsiaTheme="minorEastAsia" w:hAnsiTheme="minorHAnsi" w:cstheme="minorHAnsi"/>
                <w:b/>
                <w:bCs/>
                <w:sz w:val="20"/>
                <w:lang w:eastAsia="en-US"/>
              </w:rPr>
              <w:t>10</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46</w:t>
            </w:r>
            <w:r w:rsidRPr="00796C28">
              <w:rPr>
                <w:rFonts w:asciiTheme="minorHAnsi" w:eastAsiaTheme="minorEastAsia" w:hAnsiTheme="minorHAnsi" w:cstheme="minorHAnsi"/>
                <w:b/>
                <w:bCs/>
                <w:sz w:val="20"/>
                <w:lang w:eastAsia="en-US"/>
              </w:rPr>
              <w:t xml:space="preserve"> CVP IS pranešimu ID </w:t>
            </w:r>
            <w:r w:rsidRPr="009507C3">
              <w:rPr>
                <w:rFonts w:asciiTheme="minorHAnsi" w:eastAsiaTheme="minorEastAsia" w:hAnsiTheme="minorHAnsi" w:cstheme="minorHAnsi"/>
                <w:b/>
                <w:bCs/>
                <w:sz w:val="20"/>
                <w:lang w:eastAsia="en-US"/>
              </w:rPr>
              <w:t>593222</w:t>
            </w:r>
            <w:r w:rsidRPr="00796C28">
              <w:rPr>
                <w:rFonts w:asciiTheme="minorHAnsi" w:eastAsiaTheme="minorEastAsia" w:hAnsiTheme="minorHAnsi" w:cstheme="minorHAnsi"/>
                <w:b/>
                <w:bCs/>
                <w:sz w:val="20"/>
                <w:lang w:eastAsia="en-US"/>
              </w:rPr>
              <w:t>:</w:t>
            </w:r>
          </w:p>
          <w:p w14:paraId="50792E95" w14:textId="7E6D521E" w:rsidR="005A4953" w:rsidRPr="001352FE" w:rsidRDefault="00881F4A" w:rsidP="00252D5A">
            <w:pPr>
              <w:tabs>
                <w:tab w:val="left" w:pos="345"/>
              </w:tabs>
              <w:jc w:val="both"/>
              <w:rPr>
                <w:rFonts w:asciiTheme="minorHAnsi" w:eastAsiaTheme="minorEastAsia" w:hAnsiTheme="minorHAnsi" w:cstheme="minorHAnsi"/>
                <w:sz w:val="20"/>
                <w:lang w:eastAsia="en-US"/>
              </w:rPr>
            </w:pPr>
            <w:r w:rsidRPr="00881F4A">
              <w:rPr>
                <w:rFonts w:asciiTheme="minorHAnsi" w:eastAsiaTheme="minorEastAsia" w:hAnsiTheme="minorHAnsi" w:cstheme="minorHAnsi"/>
                <w:sz w:val="20"/>
                <w:lang w:eastAsia="en-US"/>
              </w:rPr>
              <w:t>Ar nebūtų ekonomiškiau nuotekų siurblinėse Nr.3 r Nr.5 numatyti uždaro tipo dyzelinius generatorius, tinkamus eksploatuoti lauko sąlygomis,  nemontuojant jų į modulinius-karkasinius namelius?</w:t>
            </w:r>
          </w:p>
        </w:tc>
        <w:tc>
          <w:tcPr>
            <w:tcW w:w="4395" w:type="dxa"/>
            <w:tcBorders>
              <w:left w:val="single" w:sz="4" w:space="0" w:color="auto"/>
              <w:right w:val="single" w:sz="4" w:space="0" w:color="auto"/>
            </w:tcBorders>
          </w:tcPr>
          <w:p w14:paraId="7759FD94" w14:textId="77777777" w:rsidR="00567C88" w:rsidRDefault="00567C88" w:rsidP="76A2AD57">
            <w:pPr>
              <w:tabs>
                <w:tab w:val="left" w:pos="321"/>
              </w:tabs>
              <w:jc w:val="both"/>
              <w:rPr>
                <w:rFonts w:asciiTheme="minorHAnsi" w:eastAsiaTheme="minorEastAsia" w:hAnsiTheme="minorHAnsi" w:cstheme="minorHAnsi"/>
                <w:sz w:val="20"/>
              </w:rPr>
            </w:pPr>
          </w:p>
          <w:p w14:paraId="158B7720" w14:textId="77777777" w:rsidR="00567C88" w:rsidRDefault="00567C88" w:rsidP="76A2AD57">
            <w:pPr>
              <w:tabs>
                <w:tab w:val="left" w:pos="321"/>
              </w:tabs>
              <w:jc w:val="both"/>
              <w:rPr>
                <w:rFonts w:asciiTheme="minorHAnsi" w:eastAsiaTheme="minorEastAsia" w:hAnsiTheme="minorHAnsi" w:cstheme="minorHAnsi"/>
                <w:sz w:val="20"/>
              </w:rPr>
            </w:pPr>
          </w:p>
          <w:p w14:paraId="53FCDBCD" w14:textId="526205F5" w:rsidR="005A4953" w:rsidRPr="00B47570" w:rsidRDefault="002E7370" w:rsidP="76A2AD57">
            <w:pPr>
              <w:tabs>
                <w:tab w:val="left" w:pos="321"/>
              </w:tabs>
              <w:jc w:val="both"/>
              <w:rPr>
                <w:rFonts w:asciiTheme="minorHAnsi" w:eastAsiaTheme="minorEastAsia" w:hAnsiTheme="minorHAnsi" w:cstheme="minorHAnsi"/>
                <w:sz w:val="20"/>
              </w:rPr>
            </w:pPr>
            <w:r w:rsidRPr="00B47570">
              <w:rPr>
                <w:rFonts w:asciiTheme="minorHAnsi" w:eastAsiaTheme="minorEastAsia" w:hAnsiTheme="minorHAnsi" w:cstheme="minorHAnsi"/>
                <w:sz w:val="20"/>
              </w:rPr>
              <w:t>Ne</w:t>
            </w:r>
            <w:r w:rsidR="00B67E1F" w:rsidRPr="00B47570">
              <w:rPr>
                <w:rFonts w:asciiTheme="minorHAnsi" w:eastAsiaTheme="minorEastAsia" w:hAnsiTheme="minorHAnsi" w:cstheme="minorHAnsi"/>
                <w:sz w:val="20"/>
              </w:rPr>
              <w:t>, generatoriai šiuose objektuose turi būti montuojami moduliniuose-karkasiniuose nameliuose.</w:t>
            </w:r>
          </w:p>
        </w:tc>
      </w:tr>
      <w:tr w:rsidR="00881F4A" w:rsidRPr="00796C28" w14:paraId="47A0FEC0" w14:textId="77777777" w:rsidTr="00E75B65">
        <w:trPr>
          <w:trHeight w:val="560"/>
        </w:trPr>
        <w:tc>
          <w:tcPr>
            <w:tcW w:w="692" w:type="dxa"/>
          </w:tcPr>
          <w:p w14:paraId="6B267179" w14:textId="408D71C1" w:rsidR="00881F4A" w:rsidRDefault="00881F4A" w:rsidP="76A2AD57">
            <w:pPr>
              <w:jc w:val="center"/>
              <w:rPr>
                <w:rFonts w:asciiTheme="minorHAnsi" w:eastAsiaTheme="minorEastAsia" w:hAnsiTheme="minorHAnsi" w:cstheme="minorHAnsi"/>
                <w:sz w:val="20"/>
              </w:rPr>
            </w:pPr>
            <w:r>
              <w:rPr>
                <w:rFonts w:asciiTheme="minorHAnsi" w:eastAsiaTheme="minorEastAsia" w:hAnsiTheme="minorHAnsi" w:cstheme="minorHAnsi"/>
                <w:sz w:val="20"/>
              </w:rPr>
              <w:t>9.</w:t>
            </w:r>
          </w:p>
        </w:tc>
        <w:tc>
          <w:tcPr>
            <w:tcW w:w="4837" w:type="dxa"/>
          </w:tcPr>
          <w:p w14:paraId="15F7393F" w14:textId="77777777" w:rsidR="00881F4A" w:rsidRPr="00796C28" w:rsidRDefault="00881F4A" w:rsidP="00881F4A">
            <w:pPr>
              <w:tabs>
                <w:tab w:val="left" w:pos="345"/>
              </w:tabs>
              <w:jc w:val="both"/>
              <w:rPr>
                <w:rFonts w:asciiTheme="minorHAnsi" w:eastAsiaTheme="minorEastAsia" w:hAnsiTheme="minorHAnsi" w:cstheme="minorHAnsi"/>
                <w:b/>
                <w:bCs/>
                <w:sz w:val="20"/>
                <w:lang w:eastAsia="en-US"/>
              </w:rPr>
            </w:pPr>
            <w:r w:rsidRPr="00796C28">
              <w:rPr>
                <w:rFonts w:asciiTheme="minorHAnsi" w:eastAsiaTheme="minorEastAsia" w:hAnsiTheme="minorHAnsi" w:cstheme="minorHAnsi"/>
                <w:b/>
                <w:bCs/>
                <w:sz w:val="20"/>
                <w:lang w:eastAsia="en-US"/>
              </w:rPr>
              <w:t>Paklausimas, teiktas 2026-0</w:t>
            </w:r>
            <w:r>
              <w:rPr>
                <w:rFonts w:asciiTheme="minorHAnsi" w:eastAsiaTheme="minorEastAsia" w:hAnsiTheme="minorHAnsi" w:cstheme="minorHAnsi"/>
                <w:b/>
                <w:bCs/>
                <w:sz w:val="20"/>
                <w:lang w:eastAsia="en-US"/>
              </w:rPr>
              <w:t>4</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01</w:t>
            </w:r>
            <w:r w:rsidRPr="00796C28">
              <w:rPr>
                <w:rFonts w:asciiTheme="minorHAnsi" w:eastAsiaTheme="minorEastAsia" w:hAnsiTheme="minorHAnsi" w:cstheme="minorHAnsi"/>
                <w:b/>
                <w:bCs/>
                <w:sz w:val="20"/>
                <w:lang w:eastAsia="en-US"/>
              </w:rPr>
              <w:t xml:space="preserve"> </w:t>
            </w:r>
            <w:r>
              <w:rPr>
                <w:rFonts w:asciiTheme="minorHAnsi" w:eastAsiaTheme="minorEastAsia" w:hAnsiTheme="minorHAnsi" w:cstheme="minorHAnsi"/>
                <w:b/>
                <w:bCs/>
                <w:sz w:val="20"/>
                <w:lang w:eastAsia="en-US"/>
              </w:rPr>
              <w:t>10</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46</w:t>
            </w:r>
            <w:r w:rsidRPr="00796C28">
              <w:rPr>
                <w:rFonts w:asciiTheme="minorHAnsi" w:eastAsiaTheme="minorEastAsia" w:hAnsiTheme="minorHAnsi" w:cstheme="minorHAnsi"/>
                <w:b/>
                <w:bCs/>
                <w:sz w:val="20"/>
                <w:lang w:eastAsia="en-US"/>
              </w:rPr>
              <w:t xml:space="preserve"> CVP IS pranešimu ID </w:t>
            </w:r>
            <w:r w:rsidRPr="009507C3">
              <w:rPr>
                <w:rFonts w:asciiTheme="minorHAnsi" w:eastAsiaTheme="minorEastAsia" w:hAnsiTheme="minorHAnsi" w:cstheme="minorHAnsi"/>
                <w:b/>
                <w:bCs/>
                <w:sz w:val="20"/>
                <w:lang w:eastAsia="en-US"/>
              </w:rPr>
              <w:t>593222</w:t>
            </w:r>
            <w:r w:rsidRPr="00796C28">
              <w:rPr>
                <w:rFonts w:asciiTheme="minorHAnsi" w:eastAsiaTheme="minorEastAsia" w:hAnsiTheme="minorHAnsi" w:cstheme="minorHAnsi"/>
                <w:b/>
                <w:bCs/>
                <w:sz w:val="20"/>
                <w:lang w:eastAsia="en-US"/>
              </w:rPr>
              <w:t>:</w:t>
            </w:r>
          </w:p>
          <w:p w14:paraId="3B54E8E6" w14:textId="4F515477" w:rsidR="00340D66" w:rsidRPr="00340D66" w:rsidRDefault="00340D66" w:rsidP="00340D66">
            <w:pPr>
              <w:tabs>
                <w:tab w:val="left" w:pos="345"/>
              </w:tabs>
              <w:jc w:val="both"/>
              <w:rPr>
                <w:rFonts w:asciiTheme="minorHAnsi" w:eastAsiaTheme="minorEastAsia" w:hAnsiTheme="minorHAnsi" w:cstheme="minorHAnsi"/>
                <w:sz w:val="20"/>
                <w:lang w:eastAsia="en-US"/>
              </w:rPr>
            </w:pPr>
            <w:r w:rsidRPr="00340D66">
              <w:rPr>
                <w:rFonts w:asciiTheme="minorHAnsi" w:eastAsiaTheme="minorEastAsia" w:hAnsiTheme="minorHAnsi" w:cstheme="minorHAnsi"/>
                <w:sz w:val="20"/>
                <w:lang w:eastAsia="en-US"/>
              </w:rPr>
              <w:t>Pirkimo dokumentuose nurodyta:</w:t>
            </w:r>
          </w:p>
          <w:p w14:paraId="43779619" w14:textId="77777777" w:rsidR="00340D66" w:rsidRPr="00340D66" w:rsidRDefault="00340D66" w:rsidP="00340D66">
            <w:pPr>
              <w:tabs>
                <w:tab w:val="left" w:pos="345"/>
              </w:tabs>
              <w:jc w:val="both"/>
              <w:rPr>
                <w:rFonts w:asciiTheme="minorHAnsi" w:eastAsiaTheme="minorEastAsia" w:hAnsiTheme="minorHAnsi" w:cstheme="minorHAnsi"/>
                <w:i/>
                <w:iCs/>
                <w:sz w:val="20"/>
                <w:lang w:eastAsia="en-US"/>
              </w:rPr>
            </w:pPr>
            <w:r w:rsidRPr="00340D66">
              <w:rPr>
                <w:rFonts w:asciiTheme="minorHAnsi" w:eastAsiaTheme="minorEastAsia" w:hAnsiTheme="minorHAnsi" w:cstheme="minorHAnsi"/>
                <w:i/>
                <w:iCs/>
                <w:sz w:val="20"/>
                <w:lang w:eastAsia="en-US"/>
              </w:rPr>
              <w:t>Visų jėgos kabelių gyslos turi būti pažymėtos standartiniu spalviniu žymėjimu (L1 – geltona, L2 – žalia, L3 – raudona, N – mėlyna, PE – geltona ir žalia).</w:t>
            </w:r>
          </w:p>
          <w:p w14:paraId="3CDC30A9" w14:textId="3F8A5D6F" w:rsidR="00881F4A" w:rsidRPr="006010D3" w:rsidRDefault="00340D66" w:rsidP="005A4953">
            <w:pPr>
              <w:tabs>
                <w:tab w:val="left" w:pos="345"/>
              </w:tabs>
              <w:jc w:val="both"/>
              <w:rPr>
                <w:rFonts w:asciiTheme="minorHAnsi" w:eastAsiaTheme="minorEastAsia" w:hAnsiTheme="minorHAnsi" w:cstheme="minorHAnsi"/>
                <w:sz w:val="20"/>
                <w:lang w:eastAsia="en-US"/>
              </w:rPr>
            </w:pPr>
            <w:r w:rsidRPr="00340D66">
              <w:rPr>
                <w:rFonts w:asciiTheme="minorHAnsi" w:eastAsiaTheme="minorEastAsia" w:hAnsiTheme="minorHAnsi" w:cstheme="minorHAnsi"/>
                <w:sz w:val="20"/>
                <w:lang w:eastAsia="en-US"/>
              </w:rPr>
              <w:t>Pagal IEC reikalavimus ES  jėgos kabelių gyslos (gyslų izoliacijos spalvos)  L1-ruda, L2-juoda, L3-pilka, N-mėlyna, PE-geltona/žalia). Prašome patikslinti, ar galima numatyti ir naudoti kabelius, kurių gyslų izoliacijos spalvos: L1-ruda, L2-juoda, L3-pilka, N-mėlyna, PE-geltona/žalia?</w:t>
            </w:r>
          </w:p>
        </w:tc>
        <w:tc>
          <w:tcPr>
            <w:tcW w:w="4395" w:type="dxa"/>
            <w:tcBorders>
              <w:left w:val="single" w:sz="4" w:space="0" w:color="auto"/>
              <w:right w:val="single" w:sz="4" w:space="0" w:color="auto"/>
            </w:tcBorders>
          </w:tcPr>
          <w:p w14:paraId="2C261A15" w14:textId="77777777" w:rsidR="00567C88" w:rsidRDefault="00567C88" w:rsidP="76A2AD57">
            <w:pPr>
              <w:tabs>
                <w:tab w:val="left" w:pos="321"/>
              </w:tabs>
              <w:jc w:val="both"/>
              <w:rPr>
                <w:rFonts w:asciiTheme="minorHAnsi" w:eastAsiaTheme="minorEastAsia" w:hAnsiTheme="minorHAnsi" w:cstheme="minorHAnsi"/>
                <w:sz w:val="20"/>
              </w:rPr>
            </w:pPr>
          </w:p>
          <w:p w14:paraId="7BC6153C" w14:textId="77777777" w:rsidR="00567C88" w:rsidRDefault="00567C88" w:rsidP="76A2AD57">
            <w:pPr>
              <w:tabs>
                <w:tab w:val="left" w:pos="321"/>
              </w:tabs>
              <w:jc w:val="both"/>
              <w:rPr>
                <w:rFonts w:asciiTheme="minorHAnsi" w:eastAsiaTheme="minorEastAsia" w:hAnsiTheme="minorHAnsi" w:cstheme="minorHAnsi"/>
                <w:sz w:val="20"/>
              </w:rPr>
            </w:pPr>
          </w:p>
          <w:p w14:paraId="6643870E" w14:textId="4CC34F4D" w:rsidR="00881F4A" w:rsidRPr="00B47570" w:rsidRDefault="002E7370" w:rsidP="76A2AD57">
            <w:pPr>
              <w:tabs>
                <w:tab w:val="left" w:pos="321"/>
              </w:tabs>
              <w:jc w:val="both"/>
              <w:rPr>
                <w:rFonts w:asciiTheme="minorHAnsi" w:eastAsiaTheme="minorEastAsia" w:hAnsiTheme="minorHAnsi" w:cstheme="minorHAnsi"/>
                <w:sz w:val="20"/>
              </w:rPr>
            </w:pPr>
            <w:r w:rsidRPr="00B47570">
              <w:rPr>
                <w:rFonts w:asciiTheme="minorHAnsi" w:eastAsiaTheme="minorEastAsia" w:hAnsiTheme="minorHAnsi" w:cstheme="minorHAnsi"/>
                <w:sz w:val="20"/>
              </w:rPr>
              <w:t>Galima, jei kabelių prijungimo prie automatinių jungiklių, skirstyklos šynų ir kitų elektros įrenginių vietose, jie bus pažymėti aiškiai matomais atitinkamos spalvos (L1 – geltona, L2 – žalia, L3 – raudona, N – mėlyna, PE – geltona ir žalia). termosusitraukiančiais vamzdeliais.</w:t>
            </w:r>
          </w:p>
        </w:tc>
      </w:tr>
      <w:tr w:rsidR="00340D66" w:rsidRPr="00796C28" w14:paraId="46298DEE" w14:textId="77777777" w:rsidTr="00E75B65">
        <w:trPr>
          <w:trHeight w:val="1710"/>
        </w:trPr>
        <w:tc>
          <w:tcPr>
            <w:tcW w:w="692" w:type="dxa"/>
          </w:tcPr>
          <w:p w14:paraId="5881E8C3" w14:textId="60E1A477" w:rsidR="00340D66" w:rsidRDefault="00340D66" w:rsidP="76A2AD57">
            <w:pPr>
              <w:jc w:val="center"/>
              <w:rPr>
                <w:rFonts w:asciiTheme="minorHAnsi" w:eastAsiaTheme="minorEastAsia" w:hAnsiTheme="minorHAnsi" w:cstheme="minorHAnsi"/>
                <w:sz w:val="20"/>
              </w:rPr>
            </w:pPr>
            <w:r>
              <w:rPr>
                <w:rFonts w:asciiTheme="minorHAnsi" w:eastAsiaTheme="minorEastAsia" w:hAnsiTheme="minorHAnsi" w:cstheme="minorHAnsi"/>
                <w:sz w:val="20"/>
              </w:rPr>
              <w:t>10.</w:t>
            </w:r>
          </w:p>
        </w:tc>
        <w:tc>
          <w:tcPr>
            <w:tcW w:w="4837" w:type="dxa"/>
          </w:tcPr>
          <w:p w14:paraId="065B9BFE" w14:textId="77777777" w:rsidR="00340D66" w:rsidRPr="00796C28" w:rsidRDefault="00340D66" w:rsidP="00340D66">
            <w:pPr>
              <w:tabs>
                <w:tab w:val="left" w:pos="345"/>
              </w:tabs>
              <w:jc w:val="both"/>
              <w:rPr>
                <w:rFonts w:asciiTheme="minorHAnsi" w:eastAsiaTheme="minorEastAsia" w:hAnsiTheme="minorHAnsi" w:cstheme="minorHAnsi"/>
                <w:b/>
                <w:bCs/>
                <w:sz w:val="20"/>
                <w:lang w:eastAsia="en-US"/>
              </w:rPr>
            </w:pPr>
            <w:r w:rsidRPr="00796C28">
              <w:rPr>
                <w:rFonts w:asciiTheme="minorHAnsi" w:eastAsiaTheme="minorEastAsia" w:hAnsiTheme="minorHAnsi" w:cstheme="minorHAnsi"/>
                <w:b/>
                <w:bCs/>
                <w:sz w:val="20"/>
                <w:lang w:eastAsia="en-US"/>
              </w:rPr>
              <w:t>Paklausimas, teiktas 2026-0</w:t>
            </w:r>
            <w:r>
              <w:rPr>
                <w:rFonts w:asciiTheme="minorHAnsi" w:eastAsiaTheme="minorEastAsia" w:hAnsiTheme="minorHAnsi" w:cstheme="minorHAnsi"/>
                <w:b/>
                <w:bCs/>
                <w:sz w:val="20"/>
                <w:lang w:eastAsia="en-US"/>
              </w:rPr>
              <w:t>4</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01</w:t>
            </w:r>
            <w:r w:rsidRPr="00796C28">
              <w:rPr>
                <w:rFonts w:asciiTheme="minorHAnsi" w:eastAsiaTheme="minorEastAsia" w:hAnsiTheme="minorHAnsi" w:cstheme="minorHAnsi"/>
                <w:b/>
                <w:bCs/>
                <w:sz w:val="20"/>
                <w:lang w:eastAsia="en-US"/>
              </w:rPr>
              <w:t xml:space="preserve"> </w:t>
            </w:r>
            <w:r>
              <w:rPr>
                <w:rFonts w:asciiTheme="minorHAnsi" w:eastAsiaTheme="minorEastAsia" w:hAnsiTheme="minorHAnsi" w:cstheme="minorHAnsi"/>
                <w:b/>
                <w:bCs/>
                <w:sz w:val="20"/>
                <w:lang w:eastAsia="en-US"/>
              </w:rPr>
              <w:t>10</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46</w:t>
            </w:r>
            <w:r w:rsidRPr="00796C28">
              <w:rPr>
                <w:rFonts w:asciiTheme="minorHAnsi" w:eastAsiaTheme="minorEastAsia" w:hAnsiTheme="minorHAnsi" w:cstheme="minorHAnsi"/>
                <w:b/>
                <w:bCs/>
                <w:sz w:val="20"/>
                <w:lang w:eastAsia="en-US"/>
              </w:rPr>
              <w:t xml:space="preserve"> CVP IS pranešimu ID </w:t>
            </w:r>
            <w:r w:rsidRPr="009507C3">
              <w:rPr>
                <w:rFonts w:asciiTheme="minorHAnsi" w:eastAsiaTheme="minorEastAsia" w:hAnsiTheme="minorHAnsi" w:cstheme="minorHAnsi"/>
                <w:b/>
                <w:bCs/>
                <w:sz w:val="20"/>
                <w:lang w:eastAsia="en-US"/>
              </w:rPr>
              <w:t>593222</w:t>
            </w:r>
            <w:r w:rsidRPr="00796C28">
              <w:rPr>
                <w:rFonts w:asciiTheme="minorHAnsi" w:eastAsiaTheme="minorEastAsia" w:hAnsiTheme="minorHAnsi" w:cstheme="minorHAnsi"/>
                <w:b/>
                <w:bCs/>
                <w:sz w:val="20"/>
                <w:lang w:eastAsia="en-US"/>
              </w:rPr>
              <w:t>:</w:t>
            </w:r>
          </w:p>
          <w:p w14:paraId="74A63B23" w14:textId="49200B34" w:rsidR="00CF17DC" w:rsidRPr="00CF17DC" w:rsidRDefault="00CF17DC" w:rsidP="00CF17DC">
            <w:pPr>
              <w:tabs>
                <w:tab w:val="left" w:pos="345"/>
              </w:tabs>
              <w:jc w:val="both"/>
              <w:rPr>
                <w:rFonts w:asciiTheme="minorHAnsi" w:eastAsiaTheme="minorEastAsia" w:hAnsiTheme="minorHAnsi" w:cstheme="minorHAnsi"/>
                <w:sz w:val="20"/>
                <w:lang w:eastAsia="en-US"/>
              </w:rPr>
            </w:pPr>
            <w:r w:rsidRPr="00CF17DC">
              <w:rPr>
                <w:rFonts w:asciiTheme="minorHAnsi" w:eastAsiaTheme="minorEastAsia" w:hAnsiTheme="minorHAnsi" w:cstheme="minorHAnsi"/>
                <w:sz w:val="20"/>
                <w:lang w:eastAsia="en-US"/>
              </w:rPr>
              <w:t>Pirkimo dokumentuose nurodyta:</w:t>
            </w:r>
          </w:p>
          <w:p w14:paraId="2837945E" w14:textId="77777777" w:rsidR="00CF17DC" w:rsidRPr="00CF17DC" w:rsidRDefault="00CF17DC" w:rsidP="00CF17DC">
            <w:pPr>
              <w:tabs>
                <w:tab w:val="left" w:pos="345"/>
              </w:tabs>
              <w:jc w:val="both"/>
              <w:rPr>
                <w:rFonts w:asciiTheme="minorHAnsi" w:eastAsiaTheme="minorEastAsia" w:hAnsiTheme="minorHAnsi" w:cstheme="minorHAnsi"/>
                <w:i/>
                <w:iCs/>
                <w:sz w:val="20"/>
                <w:lang w:eastAsia="en-US"/>
              </w:rPr>
            </w:pPr>
            <w:r w:rsidRPr="00CF17DC">
              <w:rPr>
                <w:rFonts w:asciiTheme="minorHAnsi" w:eastAsiaTheme="minorEastAsia" w:hAnsiTheme="minorHAnsi" w:cstheme="minorHAnsi"/>
                <w:i/>
                <w:iCs/>
                <w:sz w:val="20"/>
                <w:lang w:eastAsia="en-US"/>
              </w:rPr>
              <w:t>Dyzelinių elektros generatorių jėgos kabelių prijungimas prie automatinių jungiklių su elektrine pavara:</w:t>
            </w:r>
          </w:p>
          <w:p w14:paraId="7743AE4A" w14:textId="77777777" w:rsidR="00CF17DC" w:rsidRPr="00CF17DC" w:rsidRDefault="00CF17DC" w:rsidP="00CF17DC">
            <w:pPr>
              <w:numPr>
                <w:ilvl w:val="0"/>
                <w:numId w:val="40"/>
              </w:numPr>
              <w:tabs>
                <w:tab w:val="left" w:pos="345"/>
              </w:tabs>
              <w:jc w:val="both"/>
              <w:rPr>
                <w:rFonts w:asciiTheme="minorHAnsi" w:eastAsiaTheme="minorEastAsia" w:hAnsiTheme="minorHAnsi" w:cstheme="minorHAnsi"/>
                <w:i/>
                <w:iCs/>
                <w:sz w:val="20"/>
                <w:lang w:eastAsia="en-US"/>
              </w:rPr>
            </w:pPr>
            <w:r w:rsidRPr="00CF17DC">
              <w:rPr>
                <w:rFonts w:asciiTheme="minorHAnsi" w:eastAsiaTheme="minorEastAsia" w:hAnsiTheme="minorHAnsi" w:cstheme="minorHAnsi"/>
                <w:i/>
                <w:iCs/>
                <w:sz w:val="20"/>
                <w:lang w:eastAsia="en-US"/>
              </w:rPr>
              <w:t xml:space="preserve">jėgos kabelio(ių) ilgalaikė leistina srovė turi būti ne mažesnė kaip generatoriaus vardinė srovė;  </w:t>
            </w:r>
          </w:p>
          <w:p w14:paraId="7A824C68" w14:textId="77777777" w:rsidR="00CF17DC" w:rsidRPr="00CF17DC" w:rsidRDefault="00CF17DC" w:rsidP="00CF17DC">
            <w:pPr>
              <w:tabs>
                <w:tab w:val="left" w:pos="345"/>
              </w:tabs>
              <w:jc w:val="both"/>
              <w:rPr>
                <w:rFonts w:asciiTheme="minorHAnsi" w:eastAsiaTheme="minorEastAsia" w:hAnsiTheme="minorHAnsi" w:cstheme="minorHAnsi"/>
                <w:i/>
                <w:iCs/>
                <w:sz w:val="20"/>
                <w:lang w:eastAsia="en-US"/>
              </w:rPr>
            </w:pPr>
            <w:r w:rsidRPr="00CF17DC">
              <w:rPr>
                <w:rFonts w:asciiTheme="minorHAnsi" w:eastAsiaTheme="minorEastAsia" w:hAnsiTheme="minorHAnsi" w:cstheme="minorHAnsi"/>
                <w:i/>
                <w:iCs/>
                <w:sz w:val="20"/>
                <w:lang w:eastAsia="en-US"/>
              </w:rPr>
              <w:t>Generatoriaus korpusas turi būti sujungtas su 0,4 kV skirstyklos PE šyna .</w:t>
            </w:r>
          </w:p>
          <w:p w14:paraId="73BA37FA" w14:textId="77777777" w:rsidR="00CF17DC" w:rsidRPr="00CF17DC" w:rsidRDefault="00CF17DC" w:rsidP="00CF17DC">
            <w:pPr>
              <w:tabs>
                <w:tab w:val="left" w:pos="345"/>
              </w:tabs>
              <w:jc w:val="both"/>
              <w:rPr>
                <w:rFonts w:asciiTheme="minorHAnsi" w:eastAsiaTheme="minorEastAsia" w:hAnsiTheme="minorHAnsi" w:cstheme="minorHAnsi"/>
                <w:i/>
                <w:iCs/>
                <w:sz w:val="20"/>
                <w:lang w:eastAsia="en-US"/>
              </w:rPr>
            </w:pPr>
            <w:r w:rsidRPr="00CF17DC">
              <w:rPr>
                <w:rFonts w:asciiTheme="minorHAnsi" w:eastAsiaTheme="minorEastAsia" w:hAnsiTheme="minorHAnsi" w:cstheme="minorHAnsi"/>
                <w:i/>
                <w:iCs/>
                <w:sz w:val="20"/>
                <w:lang w:eastAsia="en-US"/>
              </w:rPr>
              <w:t>PE kabelis turi būti:</w:t>
            </w:r>
          </w:p>
          <w:p w14:paraId="4A0257F3" w14:textId="77777777" w:rsidR="00CF17DC" w:rsidRPr="00CF17DC" w:rsidRDefault="00CF17DC" w:rsidP="00CF17DC">
            <w:pPr>
              <w:tabs>
                <w:tab w:val="left" w:pos="345"/>
              </w:tabs>
              <w:jc w:val="both"/>
              <w:rPr>
                <w:rFonts w:asciiTheme="minorHAnsi" w:eastAsiaTheme="minorEastAsia" w:hAnsiTheme="minorHAnsi" w:cstheme="minorHAnsi"/>
                <w:i/>
                <w:iCs/>
                <w:sz w:val="20"/>
                <w:lang w:eastAsia="en-US"/>
              </w:rPr>
            </w:pPr>
            <w:r w:rsidRPr="00CF17DC">
              <w:rPr>
                <w:rFonts w:asciiTheme="minorHAnsi" w:eastAsiaTheme="minorEastAsia" w:hAnsiTheme="minorHAnsi" w:cstheme="minorHAnsi"/>
                <w:i/>
                <w:iCs/>
                <w:sz w:val="20"/>
                <w:lang w:eastAsia="en-US"/>
              </w:rPr>
              <w:t>- ilgalaikė leistina srovė           – ne mažesnė kaip generatoriaus vardinė srovė;</w:t>
            </w:r>
          </w:p>
          <w:p w14:paraId="56F4CEEE" w14:textId="77777777" w:rsidR="00CF17DC" w:rsidRPr="00CF17DC" w:rsidRDefault="00CF17DC" w:rsidP="00CF17DC">
            <w:pPr>
              <w:tabs>
                <w:tab w:val="left" w:pos="345"/>
              </w:tabs>
              <w:jc w:val="both"/>
              <w:rPr>
                <w:rFonts w:asciiTheme="minorHAnsi" w:eastAsiaTheme="minorEastAsia" w:hAnsiTheme="minorHAnsi" w:cstheme="minorHAnsi"/>
                <w:i/>
                <w:iCs/>
                <w:sz w:val="20"/>
                <w:lang w:eastAsia="en-US"/>
              </w:rPr>
            </w:pPr>
          </w:p>
          <w:p w14:paraId="0ACB5A62" w14:textId="08B36F82" w:rsidR="00340D66" w:rsidRPr="00796C28" w:rsidRDefault="00CF17DC" w:rsidP="00CF17DC">
            <w:pPr>
              <w:tabs>
                <w:tab w:val="left" w:pos="345"/>
              </w:tabs>
              <w:jc w:val="both"/>
              <w:rPr>
                <w:rFonts w:asciiTheme="minorHAnsi" w:eastAsiaTheme="minorEastAsia" w:hAnsiTheme="minorHAnsi" w:cstheme="minorHAnsi"/>
                <w:b/>
                <w:bCs/>
                <w:sz w:val="20"/>
                <w:lang w:eastAsia="en-US"/>
              </w:rPr>
            </w:pPr>
            <w:r w:rsidRPr="00CF17DC">
              <w:rPr>
                <w:rFonts w:asciiTheme="minorHAnsi" w:eastAsiaTheme="minorEastAsia" w:hAnsiTheme="minorHAnsi" w:cstheme="minorHAnsi"/>
                <w:sz w:val="20"/>
                <w:lang w:eastAsia="en-US"/>
              </w:rPr>
              <w:t>Pagal  EĮĮT reikalavimus PE gyslos skerspjūvis gali būti 50 procentų fazinių laidų skerspjūvio, kai fazinių laidų skerspjūvis didesnis kaip 35mm2.  Ar generatorių korpusų sujungimui su 0,4 kV skirstyklų PE šynomis galima numatyti  50 procentų fazinių laidų skerspjūvio PE laidininkus, kai fazinių laidų skerspjūvis didesnis kaip 35mm2 ?</w:t>
            </w:r>
          </w:p>
        </w:tc>
        <w:tc>
          <w:tcPr>
            <w:tcW w:w="4395" w:type="dxa"/>
            <w:tcBorders>
              <w:left w:val="single" w:sz="4" w:space="0" w:color="auto"/>
              <w:right w:val="single" w:sz="4" w:space="0" w:color="auto"/>
            </w:tcBorders>
          </w:tcPr>
          <w:p w14:paraId="4C9D568F" w14:textId="77777777" w:rsidR="00567C88" w:rsidRDefault="00567C88" w:rsidP="76A2AD57">
            <w:pPr>
              <w:tabs>
                <w:tab w:val="left" w:pos="321"/>
              </w:tabs>
              <w:jc w:val="both"/>
              <w:rPr>
                <w:rFonts w:asciiTheme="minorHAnsi" w:eastAsiaTheme="minorEastAsia" w:hAnsiTheme="minorHAnsi" w:cstheme="minorHAnsi"/>
                <w:sz w:val="20"/>
              </w:rPr>
            </w:pPr>
          </w:p>
          <w:p w14:paraId="05523D87" w14:textId="77777777" w:rsidR="00567C88" w:rsidRDefault="00567C88" w:rsidP="76A2AD57">
            <w:pPr>
              <w:tabs>
                <w:tab w:val="left" w:pos="321"/>
              </w:tabs>
              <w:jc w:val="both"/>
              <w:rPr>
                <w:rFonts w:asciiTheme="minorHAnsi" w:eastAsiaTheme="minorEastAsia" w:hAnsiTheme="minorHAnsi" w:cstheme="minorHAnsi"/>
                <w:sz w:val="20"/>
              </w:rPr>
            </w:pPr>
          </w:p>
          <w:p w14:paraId="3FFDA6E3" w14:textId="77777777" w:rsidR="00567C88" w:rsidRDefault="00567C88" w:rsidP="76A2AD57">
            <w:pPr>
              <w:tabs>
                <w:tab w:val="left" w:pos="321"/>
              </w:tabs>
              <w:jc w:val="both"/>
              <w:rPr>
                <w:rFonts w:asciiTheme="minorHAnsi" w:eastAsiaTheme="minorEastAsia" w:hAnsiTheme="minorHAnsi" w:cstheme="minorHAnsi"/>
                <w:sz w:val="20"/>
              </w:rPr>
            </w:pPr>
          </w:p>
          <w:p w14:paraId="4B0AC68B" w14:textId="77777777" w:rsidR="00567C88" w:rsidRDefault="00567C88" w:rsidP="76A2AD57">
            <w:pPr>
              <w:tabs>
                <w:tab w:val="left" w:pos="321"/>
              </w:tabs>
              <w:jc w:val="both"/>
              <w:rPr>
                <w:rFonts w:asciiTheme="minorHAnsi" w:eastAsiaTheme="minorEastAsia" w:hAnsiTheme="minorHAnsi" w:cstheme="minorHAnsi"/>
                <w:sz w:val="20"/>
              </w:rPr>
            </w:pPr>
          </w:p>
          <w:p w14:paraId="10406735" w14:textId="77777777" w:rsidR="00567C88" w:rsidRDefault="00567C88" w:rsidP="76A2AD57">
            <w:pPr>
              <w:tabs>
                <w:tab w:val="left" w:pos="321"/>
              </w:tabs>
              <w:jc w:val="both"/>
              <w:rPr>
                <w:rFonts w:asciiTheme="minorHAnsi" w:eastAsiaTheme="minorEastAsia" w:hAnsiTheme="minorHAnsi" w:cstheme="minorHAnsi"/>
                <w:sz w:val="20"/>
              </w:rPr>
            </w:pPr>
          </w:p>
          <w:p w14:paraId="2C652A89" w14:textId="77777777" w:rsidR="00567C88" w:rsidRDefault="00567C88" w:rsidP="76A2AD57">
            <w:pPr>
              <w:tabs>
                <w:tab w:val="left" w:pos="321"/>
              </w:tabs>
              <w:jc w:val="both"/>
              <w:rPr>
                <w:rFonts w:asciiTheme="minorHAnsi" w:eastAsiaTheme="minorEastAsia" w:hAnsiTheme="minorHAnsi" w:cstheme="minorHAnsi"/>
                <w:sz w:val="20"/>
              </w:rPr>
            </w:pPr>
          </w:p>
          <w:p w14:paraId="485A548A" w14:textId="77777777" w:rsidR="00567C88" w:rsidRDefault="00567C88" w:rsidP="76A2AD57">
            <w:pPr>
              <w:tabs>
                <w:tab w:val="left" w:pos="321"/>
              </w:tabs>
              <w:jc w:val="both"/>
              <w:rPr>
                <w:rFonts w:asciiTheme="minorHAnsi" w:eastAsiaTheme="minorEastAsia" w:hAnsiTheme="minorHAnsi" w:cstheme="minorHAnsi"/>
                <w:sz w:val="20"/>
              </w:rPr>
            </w:pPr>
          </w:p>
          <w:p w14:paraId="1A96A9ED" w14:textId="77777777" w:rsidR="00567C88" w:rsidRDefault="00567C88" w:rsidP="76A2AD57">
            <w:pPr>
              <w:tabs>
                <w:tab w:val="left" w:pos="321"/>
              </w:tabs>
              <w:jc w:val="both"/>
              <w:rPr>
                <w:rFonts w:asciiTheme="minorHAnsi" w:eastAsiaTheme="minorEastAsia" w:hAnsiTheme="minorHAnsi" w:cstheme="minorHAnsi"/>
                <w:sz w:val="20"/>
              </w:rPr>
            </w:pPr>
          </w:p>
          <w:p w14:paraId="578FB1AD" w14:textId="77777777" w:rsidR="00567C88" w:rsidRDefault="00567C88" w:rsidP="76A2AD57">
            <w:pPr>
              <w:tabs>
                <w:tab w:val="left" w:pos="321"/>
              </w:tabs>
              <w:jc w:val="both"/>
              <w:rPr>
                <w:rFonts w:asciiTheme="minorHAnsi" w:eastAsiaTheme="minorEastAsia" w:hAnsiTheme="minorHAnsi" w:cstheme="minorHAnsi"/>
                <w:sz w:val="20"/>
              </w:rPr>
            </w:pPr>
          </w:p>
          <w:p w14:paraId="1D6820E3" w14:textId="77777777" w:rsidR="00567C88" w:rsidRDefault="00567C88" w:rsidP="76A2AD57">
            <w:pPr>
              <w:tabs>
                <w:tab w:val="left" w:pos="321"/>
              </w:tabs>
              <w:jc w:val="both"/>
              <w:rPr>
                <w:rFonts w:asciiTheme="minorHAnsi" w:eastAsiaTheme="minorEastAsia" w:hAnsiTheme="minorHAnsi" w:cstheme="minorHAnsi"/>
                <w:sz w:val="20"/>
              </w:rPr>
            </w:pPr>
          </w:p>
          <w:p w14:paraId="45AB1110" w14:textId="77777777" w:rsidR="00567C88" w:rsidRDefault="00567C88" w:rsidP="76A2AD57">
            <w:pPr>
              <w:tabs>
                <w:tab w:val="left" w:pos="321"/>
              </w:tabs>
              <w:jc w:val="both"/>
              <w:rPr>
                <w:rFonts w:asciiTheme="minorHAnsi" w:eastAsiaTheme="minorEastAsia" w:hAnsiTheme="minorHAnsi" w:cstheme="minorHAnsi"/>
                <w:sz w:val="20"/>
              </w:rPr>
            </w:pPr>
          </w:p>
          <w:p w14:paraId="5E12B4EE" w14:textId="77777777" w:rsidR="00567C88" w:rsidRDefault="00567C88" w:rsidP="76A2AD57">
            <w:pPr>
              <w:tabs>
                <w:tab w:val="left" w:pos="321"/>
              </w:tabs>
              <w:jc w:val="both"/>
              <w:rPr>
                <w:rFonts w:asciiTheme="minorHAnsi" w:eastAsiaTheme="minorEastAsia" w:hAnsiTheme="minorHAnsi" w:cstheme="minorHAnsi"/>
                <w:sz w:val="20"/>
              </w:rPr>
            </w:pPr>
          </w:p>
          <w:p w14:paraId="2739DFC4" w14:textId="77777777" w:rsidR="00567C88" w:rsidRDefault="00567C88" w:rsidP="76A2AD57">
            <w:pPr>
              <w:tabs>
                <w:tab w:val="left" w:pos="321"/>
              </w:tabs>
              <w:jc w:val="both"/>
              <w:rPr>
                <w:rFonts w:asciiTheme="minorHAnsi" w:eastAsiaTheme="minorEastAsia" w:hAnsiTheme="minorHAnsi" w:cstheme="minorHAnsi"/>
                <w:sz w:val="20"/>
              </w:rPr>
            </w:pPr>
          </w:p>
          <w:p w14:paraId="23955330" w14:textId="77777777" w:rsidR="00567C88" w:rsidRDefault="00567C88" w:rsidP="76A2AD57">
            <w:pPr>
              <w:tabs>
                <w:tab w:val="left" w:pos="321"/>
              </w:tabs>
              <w:jc w:val="both"/>
              <w:rPr>
                <w:rFonts w:asciiTheme="minorHAnsi" w:eastAsiaTheme="minorEastAsia" w:hAnsiTheme="minorHAnsi" w:cstheme="minorHAnsi"/>
                <w:sz w:val="20"/>
              </w:rPr>
            </w:pPr>
          </w:p>
          <w:p w14:paraId="36571767" w14:textId="724A330C" w:rsidR="00340D66" w:rsidRPr="00B47570" w:rsidRDefault="00CB5D84" w:rsidP="76A2AD57">
            <w:pPr>
              <w:tabs>
                <w:tab w:val="left" w:pos="321"/>
              </w:tabs>
              <w:jc w:val="both"/>
              <w:rPr>
                <w:rFonts w:asciiTheme="minorHAnsi" w:eastAsiaTheme="minorEastAsia" w:hAnsiTheme="minorHAnsi" w:cstheme="minorHAnsi"/>
                <w:sz w:val="20"/>
              </w:rPr>
            </w:pPr>
            <w:r w:rsidRPr="00B47570">
              <w:rPr>
                <w:rFonts w:asciiTheme="minorHAnsi" w:eastAsiaTheme="minorEastAsia" w:hAnsiTheme="minorHAnsi" w:cstheme="minorHAnsi"/>
                <w:sz w:val="20"/>
              </w:rPr>
              <w:t>Ne</w:t>
            </w:r>
          </w:p>
        </w:tc>
      </w:tr>
      <w:tr w:rsidR="00CF17DC" w:rsidRPr="00796C28" w14:paraId="44A641AE" w14:textId="77777777" w:rsidTr="00E75B65">
        <w:trPr>
          <w:trHeight w:val="1173"/>
        </w:trPr>
        <w:tc>
          <w:tcPr>
            <w:tcW w:w="692" w:type="dxa"/>
          </w:tcPr>
          <w:p w14:paraId="01364D06" w14:textId="1607E285" w:rsidR="00CF17DC" w:rsidRDefault="00CF17DC" w:rsidP="76A2AD57">
            <w:pPr>
              <w:jc w:val="center"/>
              <w:rPr>
                <w:rFonts w:asciiTheme="minorHAnsi" w:eastAsiaTheme="minorEastAsia" w:hAnsiTheme="minorHAnsi" w:cstheme="minorHAnsi"/>
                <w:sz w:val="20"/>
              </w:rPr>
            </w:pPr>
            <w:r>
              <w:rPr>
                <w:rFonts w:asciiTheme="minorHAnsi" w:eastAsiaTheme="minorEastAsia" w:hAnsiTheme="minorHAnsi" w:cstheme="minorHAnsi"/>
                <w:sz w:val="20"/>
              </w:rPr>
              <w:t>11.</w:t>
            </w:r>
          </w:p>
        </w:tc>
        <w:tc>
          <w:tcPr>
            <w:tcW w:w="4837" w:type="dxa"/>
          </w:tcPr>
          <w:p w14:paraId="6EC44369" w14:textId="77777777" w:rsidR="00CF17DC" w:rsidRPr="00796C28" w:rsidRDefault="00CF17DC" w:rsidP="00CF17DC">
            <w:pPr>
              <w:tabs>
                <w:tab w:val="left" w:pos="345"/>
              </w:tabs>
              <w:jc w:val="both"/>
              <w:rPr>
                <w:rFonts w:asciiTheme="minorHAnsi" w:eastAsiaTheme="minorEastAsia" w:hAnsiTheme="minorHAnsi" w:cstheme="minorHAnsi"/>
                <w:b/>
                <w:bCs/>
                <w:sz w:val="20"/>
                <w:lang w:eastAsia="en-US"/>
              </w:rPr>
            </w:pPr>
            <w:r w:rsidRPr="00796C28">
              <w:rPr>
                <w:rFonts w:asciiTheme="minorHAnsi" w:eastAsiaTheme="minorEastAsia" w:hAnsiTheme="minorHAnsi" w:cstheme="minorHAnsi"/>
                <w:b/>
                <w:bCs/>
                <w:sz w:val="20"/>
                <w:lang w:eastAsia="en-US"/>
              </w:rPr>
              <w:t>Paklausimas, teiktas 2026-0</w:t>
            </w:r>
            <w:r>
              <w:rPr>
                <w:rFonts w:asciiTheme="minorHAnsi" w:eastAsiaTheme="minorEastAsia" w:hAnsiTheme="minorHAnsi" w:cstheme="minorHAnsi"/>
                <w:b/>
                <w:bCs/>
                <w:sz w:val="20"/>
                <w:lang w:eastAsia="en-US"/>
              </w:rPr>
              <w:t>4</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01</w:t>
            </w:r>
            <w:r w:rsidRPr="00796C28">
              <w:rPr>
                <w:rFonts w:asciiTheme="minorHAnsi" w:eastAsiaTheme="minorEastAsia" w:hAnsiTheme="minorHAnsi" w:cstheme="minorHAnsi"/>
                <w:b/>
                <w:bCs/>
                <w:sz w:val="20"/>
                <w:lang w:eastAsia="en-US"/>
              </w:rPr>
              <w:t xml:space="preserve"> </w:t>
            </w:r>
            <w:r>
              <w:rPr>
                <w:rFonts w:asciiTheme="minorHAnsi" w:eastAsiaTheme="minorEastAsia" w:hAnsiTheme="minorHAnsi" w:cstheme="minorHAnsi"/>
                <w:b/>
                <w:bCs/>
                <w:sz w:val="20"/>
                <w:lang w:eastAsia="en-US"/>
              </w:rPr>
              <w:t>10</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46</w:t>
            </w:r>
            <w:r w:rsidRPr="00796C28">
              <w:rPr>
                <w:rFonts w:asciiTheme="minorHAnsi" w:eastAsiaTheme="minorEastAsia" w:hAnsiTheme="minorHAnsi" w:cstheme="minorHAnsi"/>
                <w:b/>
                <w:bCs/>
                <w:sz w:val="20"/>
                <w:lang w:eastAsia="en-US"/>
              </w:rPr>
              <w:t xml:space="preserve"> CVP IS pranešimu ID </w:t>
            </w:r>
            <w:r w:rsidRPr="009507C3">
              <w:rPr>
                <w:rFonts w:asciiTheme="minorHAnsi" w:eastAsiaTheme="minorEastAsia" w:hAnsiTheme="minorHAnsi" w:cstheme="minorHAnsi"/>
                <w:b/>
                <w:bCs/>
                <w:sz w:val="20"/>
                <w:lang w:eastAsia="en-US"/>
              </w:rPr>
              <w:t>593222</w:t>
            </w:r>
            <w:r w:rsidRPr="00796C28">
              <w:rPr>
                <w:rFonts w:asciiTheme="minorHAnsi" w:eastAsiaTheme="minorEastAsia" w:hAnsiTheme="minorHAnsi" w:cstheme="minorHAnsi"/>
                <w:b/>
                <w:bCs/>
                <w:sz w:val="20"/>
                <w:lang w:eastAsia="en-US"/>
              </w:rPr>
              <w:t>:</w:t>
            </w:r>
          </w:p>
          <w:p w14:paraId="1B3582A0" w14:textId="38C1F41D" w:rsidR="00CF17DC" w:rsidRPr="00A44EBC" w:rsidRDefault="00D7272B" w:rsidP="00340D66">
            <w:pPr>
              <w:tabs>
                <w:tab w:val="left" w:pos="345"/>
              </w:tabs>
              <w:jc w:val="both"/>
              <w:rPr>
                <w:rFonts w:asciiTheme="minorHAnsi" w:eastAsiaTheme="minorEastAsia" w:hAnsiTheme="minorHAnsi" w:cstheme="minorHAnsi"/>
                <w:sz w:val="20"/>
                <w:lang w:eastAsia="en-US"/>
              </w:rPr>
            </w:pPr>
            <w:r w:rsidRPr="00D7272B">
              <w:rPr>
                <w:rFonts w:asciiTheme="minorHAnsi" w:eastAsiaTheme="minorEastAsia" w:hAnsiTheme="minorHAnsi" w:cstheme="minorHAnsi"/>
                <w:sz w:val="20"/>
                <w:lang w:eastAsia="en-US"/>
              </w:rPr>
              <w:t>Ar dyzelinių generatorių prijungimo spintose montuojami automatiniai jungikliai su el. pavaromis turi būti numatyti ištraukiamo tipo?</w:t>
            </w:r>
          </w:p>
        </w:tc>
        <w:tc>
          <w:tcPr>
            <w:tcW w:w="4395" w:type="dxa"/>
            <w:tcBorders>
              <w:left w:val="single" w:sz="4" w:space="0" w:color="auto"/>
              <w:right w:val="single" w:sz="4" w:space="0" w:color="auto"/>
            </w:tcBorders>
          </w:tcPr>
          <w:p w14:paraId="05DA273A" w14:textId="77777777" w:rsidR="00567C88" w:rsidRDefault="00567C88" w:rsidP="76A2AD57">
            <w:pPr>
              <w:tabs>
                <w:tab w:val="left" w:pos="321"/>
              </w:tabs>
              <w:jc w:val="both"/>
              <w:rPr>
                <w:rFonts w:asciiTheme="minorHAnsi" w:eastAsiaTheme="minorEastAsia" w:hAnsiTheme="minorHAnsi" w:cstheme="minorHAnsi"/>
                <w:sz w:val="20"/>
              </w:rPr>
            </w:pPr>
          </w:p>
          <w:p w14:paraId="6150E2D2" w14:textId="77777777" w:rsidR="00567C88" w:rsidRDefault="00567C88" w:rsidP="76A2AD57">
            <w:pPr>
              <w:tabs>
                <w:tab w:val="left" w:pos="321"/>
              </w:tabs>
              <w:jc w:val="both"/>
              <w:rPr>
                <w:rFonts w:asciiTheme="minorHAnsi" w:eastAsiaTheme="minorEastAsia" w:hAnsiTheme="minorHAnsi" w:cstheme="minorHAnsi"/>
                <w:sz w:val="20"/>
              </w:rPr>
            </w:pPr>
          </w:p>
          <w:p w14:paraId="6EE0E461" w14:textId="1D1FA02F" w:rsidR="00CF17DC" w:rsidRPr="00B47570" w:rsidRDefault="00CB5D84" w:rsidP="76A2AD57">
            <w:pPr>
              <w:tabs>
                <w:tab w:val="left" w:pos="321"/>
              </w:tabs>
              <w:jc w:val="both"/>
              <w:rPr>
                <w:rFonts w:asciiTheme="minorHAnsi" w:eastAsiaTheme="minorEastAsia" w:hAnsiTheme="minorHAnsi" w:cstheme="minorHAnsi"/>
                <w:sz w:val="20"/>
              </w:rPr>
            </w:pPr>
            <w:r w:rsidRPr="00B47570">
              <w:rPr>
                <w:rFonts w:asciiTheme="minorHAnsi" w:eastAsiaTheme="minorEastAsia" w:hAnsiTheme="minorHAnsi" w:cstheme="minorHAnsi"/>
                <w:sz w:val="20"/>
              </w:rPr>
              <w:t>Ne</w:t>
            </w:r>
          </w:p>
        </w:tc>
      </w:tr>
      <w:tr w:rsidR="00E75B65" w14:paraId="25BB600D" w14:textId="77777777" w:rsidTr="00567C88">
        <w:trPr>
          <w:trHeight w:val="699"/>
        </w:trPr>
        <w:tc>
          <w:tcPr>
            <w:tcW w:w="692" w:type="dxa"/>
          </w:tcPr>
          <w:p w14:paraId="44BEBCD5" w14:textId="77777777" w:rsidR="00E75B65" w:rsidRDefault="00E75B65" w:rsidP="00B834BB">
            <w:pPr>
              <w:jc w:val="center"/>
              <w:rPr>
                <w:rFonts w:asciiTheme="minorHAnsi" w:eastAsiaTheme="minorEastAsia" w:hAnsiTheme="minorHAnsi" w:cstheme="minorHAnsi"/>
                <w:sz w:val="20"/>
              </w:rPr>
            </w:pPr>
            <w:r>
              <w:rPr>
                <w:rFonts w:asciiTheme="minorHAnsi" w:eastAsiaTheme="minorEastAsia" w:hAnsiTheme="minorHAnsi" w:cstheme="minorHAnsi"/>
                <w:sz w:val="20"/>
              </w:rPr>
              <w:t>12.</w:t>
            </w:r>
          </w:p>
        </w:tc>
        <w:tc>
          <w:tcPr>
            <w:tcW w:w="4837" w:type="dxa"/>
          </w:tcPr>
          <w:p w14:paraId="645F1F27" w14:textId="77777777" w:rsidR="00E75B65" w:rsidRDefault="00E75B65" w:rsidP="00B834BB">
            <w:pPr>
              <w:tabs>
                <w:tab w:val="left" w:pos="345"/>
              </w:tabs>
              <w:jc w:val="both"/>
              <w:rPr>
                <w:rFonts w:asciiTheme="minorHAnsi" w:eastAsiaTheme="minorEastAsia" w:hAnsiTheme="minorHAnsi" w:cstheme="minorHAnsi"/>
                <w:b/>
                <w:bCs/>
                <w:sz w:val="20"/>
                <w:lang w:eastAsia="en-US"/>
              </w:rPr>
            </w:pPr>
            <w:r w:rsidRPr="00796C28">
              <w:rPr>
                <w:rFonts w:asciiTheme="minorHAnsi" w:eastAsiaTheme="minorEastAsia" w:hAnsiTheme="minorHAnsi" w:cstheme="minorHAnsi"/>
                <w:b/>
                <w:bCs/>
                <w:sz w:val="20"/>
                <w:lang w:eastAsia="en-US"/>
              </w:rPr>
              <w:t>Paklausimas, teiktas 2026-0</w:t>
            </w:r>
            <w:r>
              <w:rPr>
                <w:rFonts w:asciiTheme="minorHAnsi" w:eastAsiaTheme="minorEastAsia" w:hAnsiTheme="minorHAnsi" w:cstheme="minorHAnsi"/>
                <w:b/>
                <w:bCs/>
                <w:sz w:val="20"/>
                <w:lang w:eastAsia="en-US"/>
              </w:rPr>
              <w:t>4</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02</w:t>
            </w:r>
            <w:r w:rsidRPr="00796C28">
              <w:rPr>
                <w:rFonts w:asciiTheme="minorHAnsi" w:eastAsiaTheme="minorEastAsia" w:hAnsiTheme="minorHAnsi" w:cstheme="minorHAnsi"/>
                <w:b/>
                <w:bCs/>
                <w:sz w:val="20"/>
                <w:lang w:eastAsia="en-US"/>
              </w:rPr>
              <w:t xml:space="preserve"> </w:t>
            </w:r>
            <w:r>
              <w:rPr>
                <w:rFonts w:asciiTheme="minorHAnsi" w:eastAsiaTheme="minorEastAsia" w:hAnsiTheme="minorHAnsi" w:cstheme="minorHAnsi"/>
                <w:b/>
                <w:bCs/>
                <w:sz w:val="20"/>
                <w:lang w:eastAsia="en-US"/>
              </w:rPr>
              <w:t>12</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01</w:t>
            </w:r>
            <w:r w:rsidRPr="00796C28">
              <w:rPr>
                <w:rFonts w:asciiTheme="minorHAnsi" w:eastAsiaTheme="minorEastAsia" w:hAnsiTheme="minorHAnsi" w:cstheme="minorHAnsi"/>
                <w:b/>
                <w:bCs/>
                <w:sz w:val="20"/>
                <w:lang w:eastAsia="en-US"/>
              </w:rPr>
              <w:t xml:space="preserve"> CVP IS pranešimu ID </w:t>
            </w:r>
            <w:r w:rsidRPr="00F62A12">
              <w:rPr>
                <w:rFonts w:asciiTheme="minorHAnsi" w:eastAsiaTheme="minorEastAsia" w:hAnsiTheme="minorHAnsi" w:cstheme="minorHAnsi"/>
                <w:b/>
                <w:bCs/>
                <w:sz w:val="20"/>
                <w:lang w:eastAsia="en-US"/>
              </w:rPr>
              <w:t>595196</w:t>
            </w:r>
            <w:r w:rsidRPr="00796C28">
              <w:rPr>
                <w:rFonts w:asciiTheme="minorHAnsi" w:eastAsiaTheme="minorEastAsia" w:hAnsiTheme="minorHAnsi" w:cstheme="minorHAnsi"/>
                <w:b/>
                <w:bCs/>
                <w:sz w:val="20"/>
                <w:lang w:eastAsia="en-US"/>
              </w:rPr>
              <w:t>:</w:t>
            </w:r>
          </w:p>
          <w:p w14:paraId="303B0AF6" w14:textId="77777777" w:rsidR="00E75B65" w:rsidRDefault="00E75B65" w:rsidP="00B834BB">
            <w:pPr>
              <w:tabs>
                <w:tab w:val="left" w:pos="345"/>
              </w:tabs>
              <w:jc w:val="both"/>
              <w:rPr>
                <w:rFonts w:asciiTheme="minorHAnsi" w:eastAsiaTheme="minorEastAsia" w:hAnsiTheme="minorHAnsi" w:cstheme="minorHAnsi"/>
                <w:sz w:val="20"/>
                <w:lang w:eastAsia="en-US"/>
              </w:rPr>
            </w:pPr>
            <w:r w:rsidRPr="00982346">
              <w:rPr>
                <w:rFonts w:asciiTheme="minorHAnsi" w:eastAsiaTheme="minorEastAsia" w:hAnsiTheme="minorHAnsi" w:cstheme="minorHAnsi"/>
                <w:sz w:val="20"/>
                <w:lang w:eastAsia="en-US"/>
              </w:rPr>
              <w:t>Pirkimo dokumentų reikalavimų įrangai punkte 5.17, nurodoma: „Elektros generatoriai turi būti su nuolatinio magneto generatoriaus (PMG) sužadinimo sistema, sinchroniniai ir be sužadinimo šepetėlių;“.</w:t>
            </w:r>
          </w:p>
          <w:p w14:paraId="64205981" w14:textId="77777777" w:rsidR="00E75B65" w:rsidRPr="00982346" w:rsidRDefault="00E75B65" w:rsidP="00B834BB">
            <w:pPr>
              <w:tabs>
                <w:tab w:val="left" w:pos="345"/>
              </w:tabs>
              <w:jc w:val="both"/>
              <w:rPr>
                <w:rFonts w:asciiTheme="minorHAnsi" w:eastAsiaTheme="minorEastAsia" w:hAnsiTheme="minorHAnsi" w:cstheme="minorHAnsi"/>
                <w:sz w:val="20"/>
                <w:lang w:eastAsia="en-US"/>
              </w:rPr>
            </w:pPr>
            <w:r w:rsidRPr="00E261BC">
              <w:rPr>
                <w:rFonts w:asciiTheme="minorHAnsi" w:eastAsiaTheme="minorEastAsia" w:hAnsiTheme="minorHAnsi" w:cstheme="minorHAnsi"/>
                <w:sz w:val="20"/>
                <w:lang w:eastAsia="en-US"/>
              </w:rPr>
              <w:t>Ar ši sąlyga nėra perteklinė? Nes tai ilgina tiekimo/gamybos terminą ir didina kainą. Kokie įrengimų galingumai kuriuos planuojama maitinti nuo generatoriaus, nes PMG labiau prabangos reikalas nei būtinybė?</w:t>
            </w:r>
          </w:p>
        </w:tc>
        <w:tc>
          <w:tcPr>
            <w:tcW w:w="4395" w:type="dxa"/>
          </w:tcPr>
          <w:p w14:paraId="4C81F659" w14:textId="77777777" w:rsidR="00567C88" w:rsidRDefault="00567C88" w:rsidP="00B834BB">
            <w:pPr>
              <w:tabs>
                <w:tab w:val="left" w:pos="321"/>
              </w:tabs>
              <w:jc w:val="both"/>
              <w:rPr>
                <w:rFonts w:asciiTheme="minorHAnsi" w:eastAsiaTheme="minorEastAsia" w:hAnsiTheme="minorHAnsi" w:cstheme="minorHAnsi"/>
                <w:sz w:val="20"/>
              </w:rPr>
            </w:pPr>
          </w:p>
          <w:p w14:paraId="66DA6E95" w14:textId="77777777" w:rsidR="00567C88" w:rsidRDefault="00567C88" w:rsidP="00B834BB">
            <w:pPr>
              <w:tabs>
                <w:tab w:val="left" w:pos="321"/>
              </w:tabs>
              <w:jc w:val="both"/>
              <w:rPr>
                <w:rFonts w:asciiTheme="minorHAnsi" w:eastAsiaTheme="minorEastAsia" w:hAnsiTheme="minorHAnsi" w:cstheme="minorHAnsi"/>
                <w:sz w:val="20"/>
              </w:rPr>
            </w:pPr>
          </w:p>
          <w:p w14:paraId="4B03BD39" w14:textId="77777777" w:rsidR="00567C88" w:rsidRDefault="00567C88" w:rsidP="00B834BB">
            <w:pPr>
              <w:tabs>
                <w:tab w:val="left" w:pos="321"/>
              </w:tabs>
              <w:jc w:val="both"/>
              <w:rPr>
                <w:rFonts w:asciiTheme="minorHAnsi" w:eastAsiaTheme="minorEastAsia" w:hAnsiTheme="minorHAnsi" w:cstheme="minorHAnsi"/>
                <w:sz w:val="20"/>
              </w:rPr>
            </w:pPr>
          </w:p>
          <w:p w14:paraId="4D2E6364" w14:textId="77777777" w:rsidR="00567C88" w:rsidRDefault="00567C88" w:rsidP="00B834BB">
            <w:pPr>
              <w:tabs>
                <w:tab w:val="left" w:pos="321"/>
              </w:tabs>
              <w:jc w:val="both"/>
              <w:rPr>
                <w:rFonts w:asciiTheme="minorHAnsi" w:eastAsiaTheme="minorEastAsia" w:hAnsiTheme="minorHAnsi" w:cstheme="minorHAnsi"/>
                <w:sz w:val="20"/>
              </w:rPr>
            </w:pPr>
          </w:p>
          <w:p w14:paraId="495494DD" w14:textId="77777777" w:rsidR="00567C88" w:rsidRDefault="00567C88" w:rsidP="00B834BB">
            <w:pPr>
              <w:tabs>
                <w:tab w:val="left" w:pos="321"/>
              </w:tabs>
              <w:jc w:val="both"/>
              <w:rPr>
                <w:rFonts w:asciiTheme="minorHAnsi" w:eastAsiaTheme="minorEastAsia" w:hAnsiTheme="minorHAnsi" w:cstheme="minorHAnsi"/>
                <w:sz w:val="20"/>
              </w:rPr>
            </w:pPr>
          </w:p>
          <w:p w14:paraId="408B4EEA" w14:textId="77777777" w:rsidR="00567C88" w:rsidRDefault="00567C88" w:rsidP="00B834BB">
            <w:pPr>
              <w:tabs>
                <w:tab w:val="left" w:pos="321"/>
              </w:tabs>
              <w:jc w:val="both"/>
              <w:rPr>
                <w:rFonts w:asciiTheme="minorHAnsi" w:eastAsiaTheme="minorEastAsia" w:hAnsiTheme="minorHAnsi" w:cstheme="minorHAnsi"/>
                <w:sz w:val="20"/>
              </w:rPr>
            </w:pPr>
          </w:p>
          <w:p w14:paraId="48169769" w14:textId="4CDFCB69" w:rsidR="00E75B65" w:rsidRPr="00B47570" w:rsidRDefault="00684CEB" w:rsidP="00B834BB">
            <w:pPr>
              <w:tabs>
                <w:tab w:val="left" w:pos="321"/>
              </w:tabs>
              <w:jc w:val="both"/>
              <w:rPr>
                <w:rFonts w:asciiTheme="minorHAnsi" w:eastAsiaTheme="minorEastAsia" w:hAnsiTheme="minorHAnsi" w:cstheme="minorHAnsi"/>
                <w:sz w:val="20"/>
              </w:rPr>
            </w:pPr>
            <w:r w:rsidRPr="00B47570">
              <w:rPr>
                <w:rFonts w:asciiTheme="minorHAnsi" w:eastAsiaTheme="minorEastAsia" w:hAnsiTheme="minorHAnsi" w:cstheme="minorHAnsi"/>
                <w:sz w:val="20"/>
              </w:rPr>
              <w:t>Ne</w:t>
            </w:r>
          </w:p>
        </w:tc>
      </w:tr>
      <w:tr w:rsidR="00E75B65" w14:paraId="4FDD8D72" w14:textId="77777777" w:rsidTr="00B47570">
        <w:trPr>
          <w:trHeight w:val="1173"/>
        </w:trPr>
        <w:tc>
          <w:tcPr>
            <w:tcW w:w="692" w:type="dxa"/>
          </w:tcPr>
          <w:p w14:paraId="2060A273" w14:textId="77777777" w:rsidR="00E75B65" w:rsidRDefault="00E75B65" w:rsidP="00B834BB">
            <w:pPr>
              <w:jc w:val="center"/>
              <w:rPr>
                <w:rFonts w:asciiTheme="minorHAnsi" w:eastAsiaTheme="minorEastAsia" w:hAnsiTheme="minorHAnsi" w:cstheme="minorHAnsi"/>
                <w:sz w:val="20"/>
              </w:rPr>
            </w:pPr>
            <w:r>
              <w:rPr>
                <w:rFonts w:asciiTheme="minorHAnsi" w:eastAsiaTheme="minorEastAsia" w:hAnsiTheme="minorHAnsi" w:cstheme="minorHAnsi"/>
                <w:sz w:val="20"/>
              </w:rPr>
              <w:lastRenderedPageBreak/>
              <w:t>13.</w:t>
            </w:r>
          </w:p>
        </w:tc>
        <w:tc>
          <w:tcPr>
            <w:tcW w:w="4837" w:type="dxa"/>
          </w:tcPr>
          <w:p w14:paraId="3644D372" w14:textId="77777777" w:rsidR="00E75B65" w:rsidRDefault="00E75B65" w:rsidP="00B834BB">
            <w:pPr>
              <w:tabs>
                <w:tab w:val="left" w:pos="345"/>
              </w:tabs>
              <w:jc w:val="both"/>
              <w:rPr>
                <w:rFonts w:asciiTheme="minorHAnsi" w:eastAsiaTheme="minorEastAsia" w:hAnsiTheme="minorHAnsi" w:cstheme="minorHAnsi"/>
                <w:b/>
                <w:bCs/>
                <w:sz w:val="20"/>
                <w:lang w:eastAsia="en-US"/>
              </w:rPr>
            </w:pPr>
            <w:r w:rsidRPr="00796C28">
              <w:rPr>
                <w:rFonts w:asciiTheme="minorHAnsi" w:eastAsiaTheme="minorEastAsia" w:hAnsiTheme="minorHAnsi" w:cstheme="minorHAnsi"/>
                <w:b/>
                <w:bCs/>
                <w:sz w:val="20"/>
                <w:lang w:eastAsia="en-US"/>
              </w:rPr>
              <w:t>Paklausimas, teiktas 2026-0</w:t>
            </w:r>
            <w:r>
              <w:rPr>
                <w:rFonts w:asciiTheme="minorHAnsi" w:eastAsiaTheme="minorEastAsia" w:hAnsiTheme="minorHAnsi" w:cstheme="minorHAnsi"/>
                <w:b/>
                <w:bCs/>
                <w:sz w:val="20"/>
                <w:lang w:eastAsia="en-US"/>
              </w:rPr>
              <w:t>4</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02</w:t>
            </w:r>
            <w:r w:rsidRPr="00796C28">
              <w:rPr>
                <w:rFonts w:asciiTheme="minorHAnsi" w:eastAsiaTheme="minorEastAsia" w:hAnsiTheme="minorHAnsi" w:cstheme="minorHAnsi"/>
                <w:b/>
                <w:bCs/>
                <w:sz w:val="20"/>
                <w:lang w:eastAsia="en-US"/>
              </w:rPr>
              <w:t xml:space="preserve"> </w:t>
            </w:r>
            <w:r>
              <w:rPr>
                <w:rFonts w:asciiTheme="minorHAnsi" w:eastAsiaTheme="minorEastAsia" w:hAnsiTheme="minorHAnsi" w:cstheme="minorHAnsi"/>
                <w:b/>
                <w:bCs/>
                <w:sz w:val="20"/>
                <w:lang w:eastAsia="en-US"/>
              </w:rPr>
              <w:t>12</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01</w:t>
            </w:r>
            <w:r w:rsidRPr="00796C28">
              <w:rPr>
                <w:rFonts w:asciiTheme="minorHAnsi" w:eastAsiaTheme="minorEastAsia" w:hAnsiTheme="minorHAnsi" w:cstheme="minorHAnsi"/>
                <w:b/>
                <w:bCs/>
                <w:sz w:val="20"/>
                <w:lang w:eastAsia="en-US"/>
              </w:rPr>
              <w:t xml:space="preserve"> CVP IS pranešimu ID </w:t>
            </w:r>
            <w:r w:rsidRPr="00F62A12">
              <w:rPr>
                <w:rFonts w:asciiTheme="minorHAnsi" w:eastAsiaTheme="minorEastAsia" w:hAnsiTheme="minorHAnsi" w:cstheme="minorHAnsi"/>
                <w:b/>
                <w:bCs/>
                <w:sz w:val="20"/>
                <w:lang w:eastAsia="en-US"/>
              </w:rPr>
              <w:t>595196</w:t>
            </w:r>
            <w:r w:rsidRPr="00796C28">
              <w:rPr>
                <w:rFonts w:asciiTheme="minorHAnsi" w:eastAsiaTheme="minorEastAsia" w:hAnsiTheme="minorHAnsi" w:cstheme="minorHAnsi"/>
                <w:b/>
                <w:bCs/>
                <w:sz w:val="20"/>
                <w:lang w:eastAsia="en-US"/>
              </w:rPr>
              <w:t>:</w:t>
            </w:r>
          </w:p>
          <w:p w14:paraId="097082B3" w14:textId="77777777" w:rsidR="00E75B65" w:rsidRPr="006F504B" w:rsidRDefault="00E75B65" w:rsidP="00B834BB">
            <w:pPr>
              <w:tabs>
                <w:tab w:val="left" w:pos="345"/>
              </w:tabs>
              <w:jc w:val="both"/>
              <w:rPr>
                <w:rFonts w:asciiTheme="minorHAnsi" w:eastAsiaTheme="minorEastAsia" w:hAnsiTheme="minorHAnsi" w:cstheme="minorHAnsi"/>
                <w:sz w:val="20"/>
                <w:lang w:eastAsia="en-US"/>
              </w:rPr>
            </w:pPr>
            <w:r w:rsidRPr="006F504B">
              <w:rPr>
                <w:rFonts w:asciiTheme="minorHAnsi" w:eastAsiaTheme="minorEastAsia" w:hAnsiTheme="minorHAnsi" w:cstheme="minorHAnsi"/>
                <w:sz w:val="20"/>
                <w:lang w:eastAsia="en-US"/>
              </w:rPr>
              <w:t>I Pirkimo dalyje nuotekų siurblinėms Nr. 3 ir Nr. 5 yra numatomi moduliniai karkasiniai pastatai. Prašome patikslinti, kaip bus traktuojami šie, naujai pastatyti statiniai?</w:t>
            </w:r>
          </w:p>
        </w:tc>
        <w:tc>
          <w:tcPr>
            <w:tcW w:w="4395" w:type="dxa"/>
          </w:tcPr>
          <w:p w14:paraId="086994B3" w14:textId="77777777" w:rsidR="00567C88" w:rsidRDefault="00567C88" w:rsidP="00B834BB">
            <w:pPr>
              <w:tabs>
                <w:tab w:val="left" w:pos="321"/>
              </w:tabs>
              <w:jc w:val="both"/>
              <w:rPr>
                <w:rFonts w:asciiTheme="minorHAnsi" w:eastAsiaTheme="minorEastAsia" w:hAnsiTheme="minorHAnsi" w:cstheme="minorHAnsi"/>
                <w:sz w:val="20"/>
              </w:rPr>
            </w:pPr>
          </w:p>
          <w:p w14:paraId="4EFC2EDF" w14:textId="77777777" w:rsidR="00567C88" w:rsidRDefault="00567C88" w:rsidP="00B834BB">
            <w:pPr>
              <w:tabs>
                <w:tab w:val="left" w:pos="321"/>
              </w:tabs>
              <w:jc w:val="both"/>
              <w:rPr>
                <w:rFonts w:asciiTheme="minorHAnsi" w:eastAsiaTheme="minorEastAsia" w:hAnsiTheme="minorHAnsi" w:cstheme="minorHAnsi"/>
                <w:sz w:val="20"/>
              </w:rPr>
            </w:pPr>
          </w:p>
          <w:p w14:paraId="3C52CF0A" w14:textId="557A46D5" w:rsidR="006177FE" w:rsidRPr="00B47570" w:rsidRDefault="006177FE" w:rsidP="00B834BB">
            <w:pPr>
              <w:tabs>
                <w:tab w:val="left" w:pos="321"/>
              </w:tabs>
              <w:jc w:val="both"/>
              <w:rPr>
                <w:rFonts w:asciiTheme="minorHAnsi" w:eastAsiaTheme="minorEastAsia" w:hAnsiTheme="minorHAnsi" w:cstheme="minorHAnsi"/>
                <w:sz w:val="20"/>
              </w:rPr>
            </w:pPr>
            <w:r w:rsidRPr="00B47570">
              <w:rPr>
                <w:rFonts w:asciiTheme="minorHAnsi" w:eastAsiaTheme="minorEastAsia" w:hAnsiTheme="minorHAnsi" w:cstheme="minorHAnsi"/>
                <w:sz w:val="20"/>
              </w:rPr>
              <w:t>Šie statiniai bus traktuojami, kaip kilnojami inžineriniai statiniai.</w:t>
            </w:r>
          </w:p>
        </w:tc>
      </w:tr>
      <w:tr w:rsidR="00E75B65" w14:paraId="62C70F05" w14:textId="77777777" w:rsidTr="00B47570">
        <w:trPr>
          <w:trHeight w:val="1173"/>
        </w:trPr>
        <w:tc>
          <w:tcPr>
            <w:tcW w:w="692" w:type="dxa"/>
          </w:tcPr>
          <w:p w14:paraId="01882DF4" w14:textId="77777777" w:rsidR="00E75B65" w:rsidRDefault="00E75B65" w:rsidP="00B834BB">
            <w:pPr>
              <w:jc w:val="center"/>
              <w:rPr>
                <w:rFonts w:asciiTheme="minorHAnsi" w:eastAsiaTheme="minorEastAsia" w:hAnsiTheme="minorHAnsi" w:cstheme="minorHAnsi"/>
                <w:sz w:val="20"/>
              </w:rPr>
            </w:pPr>
            <w:r>
              <w:rPr>
                <w:rFonts w:asciiTheme="minorHAnsi" w:eastAsiaTheme="minorEastAsia" w:hAnsiTheme="minorHAnsi" w:cstheme="minorHAnsi"/>
                <w:sz w:val="20"/>
              </w:rPr>
              <w:t>14.</w:t>
            </w:r>
          </w:p>
        </w:tc>
        <w:tc>
          <w:tcPr>
            <w:tcW w:w="4837" w:type="dxa"/>
          </w:tcPr>
          <w:p w14:paraId="60578D74" w14:textId="77777777" w:rsidR="00E75B65" w:rsidRDefault="00E75B65" w:rsidP="00B834BB">
            <w:pPr>
              <w:tabs>
                <w:tab w:val="left" w:pos="345"/>
              </w:tabs>
              <w:jc w:val="both"/>
              <w:rPr>
                <w:rFonts w:asciiTheme="minorHAnsi" w:eastAsiaTheme="minorEastAsia" w:hAnsiTheme="minorHAnsi" w:cstheme="minorHAnsi"/>
                <w:b/>
                <w:bCs/>
                <w:sz w:val="20"/>
                <w:lang w:eastAsia="en-US"/>
              </w:rPr>
            </w:pPr>
            <w:r w:rsidRPr="00796C28">
              <w:rPr>
                <w:rFonts w:asciiTheme="minorHAnsi" w:eastAsiaTheme="minorEastAsia" w:hAnsiTheme="minorHAnsi" w:cstheme="minorHAnsi"/>
                <w:b/>
                <w:bCs/>
                <w:sz w:val="20"/>
                <w:lang w:eastAsia="en-US"/>
              </w:rPr>
              <w:t>Paklausimas, teiktas 2026-0</w:t>
            </w:r>
            <w:r>
              <w:rPr>
                <w:rFonts w:asciiTheme="minorHAnsi" w:eastAsiaTheme="minorEastAsia" w:hAnsiTheme="minorHAnsi" w:cstheme="minorHAnsi"/>
                <w:b/>
                <w:bCs/>
                <w:sz w:val="20"/>
                <w:lang w:eastAsia="en-US"/>
              </w:rPr>
              <w:t>4</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02</w:t>
            </w:r>
            <w:r w:rsidRPr="00796C28">
              <w:rPr>
                <w:rFonts w:asciiTheme="minorHAnsi" w:eastAsiaTheme="minorEastAsia" w:hAnsiTheme="minorHAnsi" w:cstheme="minorHAnsi"/>
                <w:b/>
                <w:bCs/>
                <w:sz w:val="20"/>
                <w:lang w:eastAsia="en-US"/>
              </w:rPr>
              <w:t xml:space="preserve"> </w:t>
            </w:r>
            <w:r>
              <w:rPr>
                <w:rFonts w:asciiTheme="minorHAnsi" w:eastAsiaTheme="minorEastAsia" w:hAnsiTheme="minorHAnsi" w:cstheme="minorHAnsi"/>
                <w:b/>
                <w:bCs/>
                <w:sz w:val="20"/>
                <w:lang w:eastAsia="en-US"/>
              </w:rPr>
              <w:t>12</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01</w:t>
            </w:r>
            <w:r w:rsidRPr="00796C28">
              <w:rPr>
                <w:rFonts w:asciiTheme="minorHAnsi" w:eastAsiaTheme="minorEastAsia" w:hAnsiTheme="minorHAnsi" w:cstheme="minorHAnsi"/>
                <w:b/>
                <w:bCs/>
                <w:sz w:val="20"/>
                <w:lang w:eastAsia="en-US"/>
              </w:rPr>
              <w:t xml:space="preserve"> CVP IS pranešimu ID </w:t>
            </w:r>
            <w:r w:rsidRPr="00F62A12">
              <w:rPr>
                <w:rFonts w:asciiTheme="minorHAnsi" w:eastAsiaTheme="minorEastAsia" w:hAnsiTheme="minorHAnsi" w:cstheme="minorHAnsi"/>
                <w:b/>
                <w:bCs/>
                <w:sz w:val="20"/>
                <w:lang w:eastAsia="en-US"/>
              </w:rPr>
              <w:t>595196</w:t>
            </w:r>
            <w:r w:rsidRPr="00796C28">
              <w:rPr>
                <w:rFonts w:asciiTheme="minorHAnsi" w:eastAsiaTheme="minorEastAsia" w:hAnsiTheme="minorHAnsi" w:cstheme="minorHAnsi"/>
                <w:b/>
                <w:bCs/>
                <w:sz w:val="20"/>
                <w:lang w:eastAsia="en-US"/>
              </w:rPr>
              <w:t>:</w:t>
            </w:r>
          </w:p>
          <w:p w14:paraId="19DA949A" w14:textId="77777777" w:rsidR="00E75B65" w:rsidRPr="00FE5961" w:rsidRDefault="00E75B65" w:rsidP="00B834BB">
            <w:pPr>
              <w:tabs>
                <w:tab w:val="left" w:pos="345"/>
              </w:tabs>
              <w:jc w:val="both"/>
              <w:rPr>
                <w:rFonts w:asciiTheme="minorHAnsi" w:eastAsiaTheme="minorEastAsia" w:hAnsiTheme="minorHAnsi" w:cstheme="minorHAnsi"/>
                <w:sz w:val="20"/>
                <w:lang w:eastAsia="en-US"/>
              </w:rPr>
            </w:pPr>
            <w:r w:rsidRPr="00FE5961">
              <w:rPr>
                <w:rFonts w:asciiTheme="minorHAnsi" w:eastAsiaTheme="minorEastAsia" w:hAnsiTheme="minorHAnsi" w:cstheme="minorHAnsi"/>
                <w:sz w:val="20"/>
                <w:lang w:eastAsia="en-US"/>
              </w:rPr>
              <w:t>I Pirkimo dalyje nuotekų siurblinėms Nr. 3 ir Nr. 5 yra numatomi moduliniai karkasiniai pastatai. Ar bus reikalingi statybų leidimai šių pastatų statybai?</w:t>
            </w:r>
          </w:p>
        </w:tc>
        <w:tc>
          <w:tcPr>
            <w:tcW w:w="4395" w:type="dxa"/>
          </w:tcPr>
          <w:p w14:paraId="5E7D1E2F" w14:textId="77777777" w:rsidR="00567C88" w:rsidRDefault="00567C88" w:rsidP="00B834BB">
            <w:pPr>
              <w:tabs>
                <w:tab w:val="left" w:pos="321"/>
              </w:tabs>
              <w:jc w:val="both"/>
              <w:rPr>
                <w:rFonts w:asciiTheme="minorHAnsi" w:eastAsiaTheme="minorEastAsia" w:hAnsiTheme="minorHAnsi" w:cstheme="minorHAnsi"/>
                <w:sz w:val="20"/>
              </w:rPr>
            </w:pPr>
          </w:p>
          <w:p w14:paraId="5764DC04" w14:textId="77777777" w:rsidR="00567C88" w:rsidRDefault="00567C88" w:rsidP="00B834BB">
            <w:pPr>
              <w:tabs>
                <w:tab w:val="left" w:pos="321"/>
              </w:tabs>
              <w:jc w:val="both"/>
              <w:rPr>
                <w:rFonts w:asciiTheme="minorHAnsi" w:eastAsiaTheme="minorEastAsia" w:hAnsiTheme="minorHAnsi" w:cstheme="minorHAnsi"/>
                <w:sz w:val="20"/>
              </w:rPr>
            </w:pPr>
          </w:p>
          <w:p w14:paraId="7183A7BE" w14:textId="00FBCFF0" w:rsidR="006177FE" w:rsidRPr="00B47570" w:rsidRDefault="006177FE" w:rsidP="00B834BB">
            <w:pPr>
              <w:tabs>
                <w:tab w:val="left" w:pos="321"/>
              </w:tabs>
              <w:jc w:val="both"/>
              <w:rPr>
                <w:rFonts w:asciiTheme="minorHAnsi" w:eastAsiaTheme="minorEastAsia" w:hAnsiTheme="minorHAnsi" w:cstheme="minorHAnsi"/>
                <w:sz w:val="20"/>
              </w:rPr>
            </w:pPr>
            <w:r w:rsidRPr="00B47570">
              <w:rPr>
                <w:rFonts w:asciiTheme="minorHAnsi" w:eastAsiaTheme="minorEastAsia" w:hAnsiTheme="minorHAnsi" w:cstheme="minorHAnsi"/>
                <w:sz w:val="20"/>
              </w:rPr>
              <w:t>Statybų l</w:t>
            </w:r>
            <w:r w:rsidR="008112CC" w:rsidRPr="00B47570">
              <w:rPr>
                <w:rFonts w:asciiTheme="minorHAnsi" w:eastAsiaTheme="minorEastAsia" w:hAnsiTheme="minorHAnsi" w:cstheme="minorHAnsi"/>
                <w:sz w:val="20"/>
              </w:rPr>
              <w:t>eidimai nereikalingi.</w:t>
            </w:r>
          </w:p>
        </w:tc>
      </w:tr>
      <w:tr w:rsidR="00E75B65" w14:paraId="5EB3202D" w14:textId="77777777" w:rsidTr="00B47570">
        <w:trPr>
          <w:trHeight w:val="1173"/>
        </w:trPr>
        <w:tc>
          <w:tcPr>
            <w:tcW w:w="692" w:type="dxa"/>
          </w:tcPr>
          <w:p w14:paraId="09981B58" w14:textId="77777777" w:rsidR="00E75B65" w:rsidRDefault="00E75B65" w:rsidP="00B834BB">
            <w:pPr>
              <w:jc w:val="center"/>
              <w:rPr>
                <w:rFonts w:asciiTheme="minorHAnsi" w:eastAsiaTheme="minorEastAsia" w:hAnsiTheme="minorHAnsi" w:cstheme="minorHAnsi"/>
                <w:sz w:val="20"/>
              </w:rPr>
            </w:pPr>
            <w:r>
              <w:rPr>
                <w:rFonts w:asciiTheme="minorHAnsi" w:eastAsiaTheme="minorEastAsia" w:hAnsiTheme="minorHAnsi" w:cstheme="minorHAnsi"/>
                <w:sz w:val="20"/>
              </w:rPr>
              <w:t>15.</w:t>
            </w:r>
          </w:p>
        </w:tc>
        <w:tc>
          <w:tcPr>
            <w:tcW w:w="4837" w:type="dxa"/>
          </w:tcPr>
          <w:p w14:paraId="2B5DC15B" w14:textId="77777777" w:rsidR="00E75B65" w:rsidRDefault="00E75B65" w:rsidP="00B834BB">
            <w:pPr>
              <w:tabs>
                <w:tab w:val="left" w:pos="345"/>
              </w:tabs>
              <w:jc w:val="both"/>
              <w:rPr>
                <w:rFonts w:asciiTheme="minorHAnsi" w:eastAsiaTheme="minorEastAsia" w:hAnsiTheme="minorHAnsi" w:cstheme="minorHAnsi"/>
                <w:b/>
                <w:bCs/>
                <w:sz w:val="20"/>
                <w:lang w:eastAsia="en-US"/>
              </w:rPr>
            </w:pPr>
            <w:r w:rsidRPr="00796C28">
              <w:rPr>
                <w:rFonts w:asciiTheme="minorHAnsi" w:eastAsiaTheme="minorEastAsia" w:hAnsiTheme="minorHAnsi" w:cstheme="minorHAnsi"/>
                <w:b/>
                <w:bCs/>
                <w:sz w:val="20"/>
                <w:lang w:eastAsia="en-US"/>
              </w:rPr>
              <w:t>Paklausimas, teiktas 2026-0</w:t>
            </w:r>
            <w:r>
              <w:rPr>
                <w:rFonts w:asciiTheme="minorHAnsi" w:eastAsiaTheme="minorEastAsia" w:hAnsiTheme="minorHAnsi" w:cstheme="minorHAnsi"/>
                <w:b/>
                <w:bCs/>
                <w:sz w:val="20"/>
                <w:lang w:eastAsia="en-US"/>
              </w:rPr>
              <w:t>4</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02</w:t>
            </w:r>
            <w:r w:rsidRPr="00796C28">
              <w:rPr>
                <w:rFonts w:asciiTheme="minorHAnsi" w:eastAsiaTheme="minorEastAsia" w:hAnsiTheme="minorHAnsi" w:cstheme="minorHAnsi"/>
                <w:b/>
                <w:bCs/>
                <w:sz w:val="20"/>
                <w:lang w:eastAsia="en-US"/>
              </w:rPr>
              <w:t xml:space="preserve"> </w:t>
            </w:r>
            <w:r>
              <w:rPr>
                <w:rFonts w:asciiTheme="minorHAnsi" w:eastAsiaTheme="minorEastAsia" w:hAnsiTheme="minorHAnsi" w:cstheme="minorHAnsi"/>
                <w:b/>
                <w:bCs/>
                <w:sz w:val="20"/>
                <w:lang w:eastAsia="en-US"/>
              </w:rPr>
              <w:t>12</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01</w:t>
            </w:r>
            <w:r w:rsidRPr="00796C28">
              <w:rPr>
                <w:rFonts w:asciiTheme="minorHAnsi" w:eastAsiaTheme="minorEastAsia" w:hAnsiTheme="minorHAnsi" w:cstheme="minorHAnsi"/>
                <w:b/>
                <w:bCs/>
                <w:sz w:val="20"/>
                <w:lang w:eastAsia="en-US"/>
              </w:rPr>
              <w:t xml:space="preserve"> CVP IS pranešimu ID </w:t>
            </w:r>
            <w:r w:rsidRPr="00F62A12">
              <w:rPr>
                <w:rFonts w:asciiTheme="minorHAnsi" w:eastAsiaTheme="minorEastAsia" w:hAnsiTheme="minorHAnsi" w:cstheme="minorHAnsi"/>
                <w:b/>
                <w:bCs/>
                <w:sz w:val="20"/>
                <w:lang w:eastAsia="en-US"/>
              </w:rPr>
              <w:t>595196</w:t>
            </w:r>
            <w:r w:rsidRPr="00796C28">
              <w:rPr>
                <w:rFonts w:asciiTheme="minorHAnsi" w:eastAsiaTheme="minorEastAsia" w:hAnsiTheme="minorHAnsi" w:cstheme="minorHAnsi"/>
                <w:b/>
                <w:bCs/>
                <w:sz w:val="20"/>
                <w:lang w:eastAsia="en-US"/>
              </w:rPr>
              <w:t>:</w:t>
            </w:r>
          </w:p>
          <w:p w14:paraId="46CF975A" w14:textId="77777777" w:rsidR="00E75B65" w:rsidRPr="00B0408E" w:rsidRDefault="00E75B65" w:rsidP="00B834BB">
            <w:pPr>
              <w:tabs>
                <w:tab w:val="left" w:pos="345"/>
              </w:tabs>
              <w:jc w:val="both"/>
              <w:rPr>
                <w:rFonts w:asciiTheme="minorHAnsi" w:eastAsiaTheme="minorEastAsia" w:hAnsiTheme="minorHAnsi" w:cstheme="minorHAnsi"/>
                <w:sz w:val="20"/>
                <w:lang w:eastAsia="en-US"/>
              </w:rPr>
            </w:pPr>
            <w:r w:rsidRPr="00B0408E">
              <w:rPr>
                <w:rFonts w:asciiTheme="minorHAnsi" w:eastAsiaTheme="minorEastAsia" w:hAnsiTheme="minorHAnsi" w:cstheme="minorHAnsi"/>
                <w:sz w:val="20"/>
                <w:lang w:eastAsia="en-US"/>
              </w:rPr>
              <w:t>I Pirkimo dalyje nuotekų siurblinėms Nr. 3 ir Nr. 5 yra numatomi moduliniai karkasiniai pastatai. Ar pastatų statybai, bus reikalingos paruošti Architektūrinė, Statinio konstrukcijų, Elektrotechninė, Procesų valdymo ir automatizacijos, Gaisro aptikimo ir signalizavimo, Apsauginės signalizacijos ir Sklypo dalys ir kt.?</w:t>
            </w:r>
          </w:p>
        </w:tc>
        <w:tc>
          <w:tcPr>
            <w:tcW w:w="4395" w:type="dxa"/>
          </w:tcPr>
          <w:p w14:paraId="25760B39" w14:textId="77777777" w:rsidR="00567C88" w:rsidRDefault="00567C88" w:rsidP="00B834BB">
            <w:pPr>
              <w:tabs>
                <w:tab w:val="left" w:pos="321"/>
              </w:tabs>
              <w:jc w:val="both"/>
              <w:rPr>
                <w:rFonts w:asciiTheme="minorHAnsi" w:eastAsiaTheme="minorEastAsia" w:hAnsiTheme="minorHAnsi" w:cstheme="minorHAnsi"/>
                <w:sz w:val="20"/>
              </w:rPr>
            </w:pPr>
          </w:p>
          <w:p w14:paraId="5F5F73A4" w14:textId="77777777" w:rsidR="00567C88" w:rsidRDefault="00567C88" w:rsidP="00B834BB">
            <w:pPr>
              <w:tabs>
                <w:tab w:val="left" w:pos="321"/>
              </w:tabs>
              <w:jc w:val="both"/>
              <w:rPr>
                <w:rFonts w:asciiTheme="minorHAnsi" w:eastAsiaTheme="minorEastAsia" w:hAnsiTheme="minorHAnsi" w:cstheme="minorHAnsi"/>
                <w:sz w:val="20"/>
              </w:rPr>
            </w:pPr>
          </w:p>
          <w:p w14:paraId="0E2B1D0B" w14:textId="6BE43277" w:rsidR="00E75B65" w:rsidRPr="00B47570" w:rsidRDefault="00684CEB" w:rsidP="00B834BB">
            <w:pPr>
              <w:tabs>
                <w:tab w:val="left" w:pos="321"/>
              </w:tabs>
              <w:jc w:val="both"/>
              <w:rPr>
                <w:rFonts w:asciiTheme="minorHAnsi" w:eastAsiaTheme="minorEastAsia" w:hAnsiTheme="minorHAnsi" w:cstheme="minorHAnsi"/>
                <w:sz w:val="20"/>
                <w:lang w:eastAsia="en-US"/>
              </w:rPr>
            </w:pPr>
            <w:r w:rsidRPr="00B47570">
              <w:rPr>
                <w:rFonts w:asciiTheme="minorHAnsi" w:eastAsiaTheme="minorEastAsia" w:hAnsiTheme="minorHAnsi" w:cstheme="minorHAnsi"/>
                <w:sz w:val="20"/>
              </w:rPr>
              <w:t xml:space="preserve">Turės būti paruoštos </w:t>
            </w:r>
            <w:r w:rsidR="002C6604" w:rsidRPr="00B47570">
              <w:rPr>
                <w:rFonts w:asciiTheme="minorHAnsi" w:eastAsiaTheme="minorEastAsia" w:hAnsiTheme="minorHAnsi" w:cstheme="minorHAnsi"/>
                <w:sz w:val="20"/>
                <w:lang w:eastAsia="en-US"/>
              </w:rPr>
              <w:t>s</w:t>
            </w:r>
            <w:r w:rsidRPr="00B47570">
              <w:rPr>
                <w:rFonts w:asciiTheme="minorHAnsi" w:eastAsiaTheme="minorEastAsia" w:hAnsiTheme="minorHAnsi" w:cstheme="minorHAnsi"/>
                <w:sz w:val="20"/>
                <w:lang w:eastAsia="en-US"/>
              </w:rPr>
              <w:t xml:space="preserve">tatinio konstrukcijų, </w:t>
            </w:r>
            <w:r w:rsidR="002C6604" w:rsidRPr="00B47570">
              <w:rPr>
                <w:rFonts w:asciiTheme="minorHAnsi" w:eastAsiaTheme="minorEastAsia" w:hAnsiTheme="minorHAnsi" w:cstheme="minorHAnsi"/>
                <w:sz w:val="20"/>
                <w:lang w:eastAsia="en-US"/>
              </w:rPr>
              <w:t>e</w:t>
            </w:r>
            <w:r w:rsidRPr="00B47570">
              <w:rPr>
                <w:rFonts w:asciiTheme="minorHAnsi" w:eastAsiaTheme="minorEastAsia" w:hAnsiTheme="minorHAnsi" w:cstheme="minorHAnsi"/>
                <w:sz w:val="20"/>
                <w:lang w:eastAsia="en-US"/>
              </w:rPr>
              <w:t xml:space="preserve">lektrotechninė, </w:t>
            </w:r>
            <w:r w:rsidR="002C6604" w:rsidRPr="00B47570">
              <w:rPr>
                <w:rFonts w:asciiTheme="minorHAnsi" w:eastAsiaTheme="minorEastAsia" w:hAnsiTheme="minorHAnsi" w:cstheme="minorHAnsi"/>
                <w:sz w:val="20"/>
                <w:lang w:eastAsia="en-US"/>
              </w:rPr>
              <w:t>p</w:t>
            </w:r>
            <w:r w:rsidRPr="00B47570">
              <w:rPr>
                <w:rFonts w:asciiTheme="minorHAnsi" w:eastAsiaTheme="minorEastAsia" w:hAnsiTheme="minorHAnsi" w:cstheme="minorHAnsi"/>
                <w:sz w:val="20"/>
                <w:lang w:eastAsia="en-US"/>
              </w:rPr>
              <w:t xml:space="preserve">rocesų valdymo ir automatizacijos, </w:t>
            </w:r>
            <w:r w:rsidR="002C6604" w:rsidRPr="00B47570">
              <w:rPr>
                <w:rFonts w:asciiTheme="minorHAnsi" w:eastAsiaTheme="minorEastAsia" w:hAnsiTheme="minorHAnsi" w:cstheme="minorHAnsi"/>
                <w:sz w:val="20"/>
                <w:lang w:eastAsia="en-US"/>
              </w:rPr>
              <w:t>g</w:t>
            </w:r>
            <w:r w:rsidRPr="00B47570">
              <w:rPr>
                <w:rFonts w:asciiTheme="minorHAnsi" w:eastAsiaTheme="minorEastAsia" w:hAnsiTheme="minorHAnsi" w:cstheme="minorHAnsi"/>
                <w:sz w:val="20"/>
                <w:lang w:eastAsia="en-US"/>
              </w:rPr>
              <w:t xml:space="preserve">aisro aptikimo ir signalizavimo, </w:t>
            </w:r>
            <w:r w:rsidR="002C6604" w:rsidRPr="00B47570">
              <w:rPr>
                <w:rFonts w:asciiTheme="minorHAnsi" w:eastAsiaTheme="minorEastAsia" w:hAnsiTheme="minorHAnsi" w:cstheme="minorHAnsi"/>
                <w:sz w:val="20"/>
                <w:lang w:eastAsia="en-US"/>
              </w:rPr>
              <w:t>a</w:t>
            </w:r>
            <w:r w:rsidRPr="00B47570">
              <w:rPr>
                <w:rFonts w:asciiTheme="minorHAnsi" w:eastAsiaTheme="minorEastAsia" w:hAnsiTheme="minorHAnsi" w:cstheme="minorHAnsi"/>
                <w:sz w:val="20"/>
                <w:lang w:eastAsia="en-US"/>
              </w:rPr>
              <w:t xml:space="preserve">psauginės signalizacijos ir </w:t>
            </w:r>
            <w:r w:rsidR="002C6604" w:rsidRPr="00B47570">
              <w:rPr>
                <w:rFonts w:asciiTheme="minorHAnsi" w:eastAsiaTheme="minorEastAsia" w:hAnsiTheme="minorHAnsi" w:cstheme="minorHAnsi"/>
                <w:sz w:val="20"/>
                <w:lang w:eastAsia="en-US"/>
              </w:rPr>
              <w:t>s</w:t>
            </w:r>
            <w:r w:rsidRPr="00B47570">
              <w:rPr>
                <w:rFonts w:asciiTheme="minorHAnsi" w:eastAsiaTheme="minorEastAsia" w:hAnsiTheme="minorHAnsi" w:cstheme="minorHAnsi"/>
                <w:sz w:val="20"/>
                <w:lang w:eastAsia="en-US"/>
              </w:rPr>
              <w:t>klypo (kabelių paklojimo</w:t>
            </w:r>
            <w:r w:rsidR="002C6604" w:rsidRPr="00B47570">
              <w:rPr>
                <w:rFonts w:asciiTheme="minorHAnsi" w:eastAsiaTheme="minorEastAsia" w:hAnsiTheme="minorHAnsi" w:cstheme="minorHAnsi"/>
                <w:sz w:val="20"/>
                <w:lang w:eastAsia="en-US"/>
              </w:rPr>
              <w:t xml:space="preserve"> trasų)</w:t>
            </w:r>
            <w:r w:rsidRPr="00B47570">
              <w:rPr>
                <w:rFonts w:asciiTheme="minorHAnsi" w:eastAsiaTheme="minorEastAsia" w:hAnsiTheme="minorHAnsi" w:cstheme="minorHAnsi"/>
                <w:sz w:val="20"/>
                <w:lang w:eastAsia="en-US"/>
              </w:rPr>
              <w:t xml:space="preserve"> projekto dalys</w:t>
            </w:r>
            <w:r w:rsidR="00567C88">
              <w:rPr>
                <w:rFonts w:asciiTheme="minorHAnsi" w:eastAsiaTheme="minorEastAsia" w:hAnsiTheme="minorHAnsi" w:cstheme="minorHAnsi"/>
                <w:sz w:val="20"/>
                <w:lang w:eastAsia="en-US"/>
              </w:rPr>
              <w:t>.</w:t>
            </w:r>
          </w:p>
          <w:p w14:paraId="24EE22A0" w14:textId="22761151" w:rsidR="00D31807" w:rsidRPr="00B47570" w:rsidRDefault="00D31807" w:rsidP="00B834BB">
            <w:pPr>
              <w:tabs>
                <w:tab w:val="left" w:pos="321"/>
              </w:tabs>
              <w:jc w:val="both"/>
              <w:rPr>
                <w:rFonts w:asciiTheme="minorHAnsi" w:eastAsiaTheme="minorEastAsia" w:hAnsiTheme="minorHAnsi" w:cstheme="minorHAnsi"/>
                <w:sz w:val="20"/>
              </w:rPr>
            </w:pPr>
          </w:p>
        </w:tc>
      </w:tr>
      <w:tr w:rsidR="00E75B65" w14:paraId="0A60CFE4" w14:textId="77777777" w:rsidTr="00B47570">
        <w:trPr>
          <w:trHeight w:val="1173"/>
        </w:trPr>
        <w:tc>
          <w:tcPr>
            <w:tcW w:w="692" w:type="dxa"/>
          </w:tcPr>
          <w:p w14:paraId="18E64633" w14:textId="77777777" w:rsidR="00E75B65" w:rsidRDefault="00E75B65" w:rsidP="00B834BB">
            <w:pPr>
              <w:jc w:val="center"/>
              <w:rPr>
                <w:rFonts w:asciiTheme="minorHAnsi" w:eastAsiaTheme="minorEastAsia" w:hAnsiTheme="minorHAnsi" w:cstheme="minorHAnsi"/>
                <w:sz w:val="20"/>
              </w:rPr>
            </w:pPr>
            <w:r>
              <w:rPr>
                <w:rFonts w:asciiTheme="minorHAnsi" w:eastAsiaTheme="minorEastAsia" w:hAnsiTheme="minorHAnsi" w:cstheme="minorHAnsi"/>
                <w:sz w:val="20"/>
              </w:rPr>
              <w:t>16.</w:t>
            </w:r>
          </w:p>
        </w:tc>
        <w:tc>
          <w:tcPr>
            <w:tcW w:w="4837" w:type="dxa"/>
          </w:tcPr>
          <w:p w14:paraId="551FE2ED" w14:textId="77777777" w:rsidR="00E75B65" w:rsidRDefault="00E75B65" w:rsidP="00B834BB">
            <w:pPr>
              <w:tabs>
                <w:tab w:val="left" w:pos="345"/>
              </w:tabs>
              <w:jc w:val="both"/>
              <w:rPr>
                <w:rFonts w:asciiTheme="minorHAnsi" w:eastAsiaTheme="minorEastAsia" w:hAnsiTheme="minorHAnsi" w:cstheme="minorHAnsi"/>
                <w:b/>
                <w:bCs/>
                <w:sz w:val="20"/>
                <w:lang w:eastAsia="en-US"/>
              </w:rPr>
            </w:pPr>
            <w:r w:rsidRPr="00796C28">
              <w:rPr>
                <w:rFonts w:asciiTheme="minorHAnsi" w:eastAsiaTheme="minorEastAsia" w:hAnsiTheme="minorHAnsi" w:cstheme="minorHAnsi"/>
                <w:b/>
                <w:bCs/>
                <w:sz w:val="20"/>
                <w:lang w:eastAsia="en-US"/>
              </w:rPr>
              <w:t>Paklausimas, teiktas 2026-0</w:t>
            </w:r>
            <w:r>
              <w:rPr>
                <w:rFonts w:asciiTheme="minorHAnsi" w:eastAsiaTheme="minorEastAsia" w:hAnsiTheme="minorHAnsi" w:cstheme="minorHAnsi"/>
                <w:b/>
                <w:bCs/>
                <w:sz w:val="20"/>
                <w:lang w:eastAsia="en-US"/>
              </w:rPr>
              <w:t>4</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02</w:t>
            </w:r>
            <w:r w:rsidRPr="00796C28">
              <w:rPr>
                <w:rFonts w:asciiTheme="minorHAnsi" w:eastAsiaTheme="minorEastAsia" w:hAnsiTheme="minorHAnsi" w:cstheme="minorHAnsi"/>
                <w:b/>
                <w:bCs/>
                <w:sz w:val="20"/>
                <w:lang w:eastAsia="en-US"/>
              </w:rPr>
              <w:t xml:space="preserve"> </w:t>
            </w:r>
            <w:r>
              <w:rPr>
                <w:rFonts w:asciiTheme="minorHAnsi" w:eastAsiaTheme="minorEastAsia" w:hAnsiTheme="minorHAnsi" w:cstheme="minorHAnsi"/>
                <w:b/>
                <w:bCs/>
                <w:sz w:val="20"/>
                <w:lang w:eastAsia="en-US"/>
              </w:rPr>
              <w:t>12</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01</w:t>
            </w:r>
            <w:r w:rsidRPr="00796C28">
              <w:rPr>
                <w:rFonts w:asciiTheme="minorHAnsi" w:eastAsiaTheme="minorEastAsia" w:hAnsiTheme="minorHAnsi" w:cstheme="minorHAnsi"/>
                <w:b/>
                <w:bCs/>
                <w:sz w:val="20"/>
                <w:lang w:eastAsia="en-US"/>
              </w:rPr>
              <w:t xml:space="preserve"> CVP IS pranešimu ID </w:t>
            </w:r>
            <w:r w:rsidRPr="00F62A12">
              <w:rPr>
                <w:rFonts w:asciiTheme="minorHAnsi" w:eastAsiaTheme="minorEastAsia" w:hAnsiTheme="minorHAnsi" w:cstheme="minorHAnsi"/>
                <w:b/>
                <w:bCs/>
                <w:sz w:val="20"/>
                <w:lang w:eastAsia="en-US"/>
              </w:rPr>
              <w:t>595196</w:t>
            </w:r>
            <w:r w:rsidRPr="00796C28">
              <w:rPr>
                <w:rFonts w:asciiTheme="minorHAnsi" w:eastAsiaTheme="minorEastAsia" w:hAnsiTheme="minorHAnsi" w:cstheme="minorHAnsi"/>
                <w:b/>
                <w:bCs/>
                <w:sz w:val="20"/>
                <w:lang w:eastAsia="en-US"/>
              </w:rPr>
              <w:t>:</w:t>
            </w:r>
          </w:p>
          <w:p w14:paraId="4351741E" w14:textId="77777777" w:rsidR="00E75B65" w:rsidRPr="000C365D" w:rsidRDefault="00E75B65" w:rsidP="00B834BB">
            <w:pPr>
              <w:tabs>
                <w:tab w:val="left" w:pos="345"/>
              </w:tabs>
              <w:jc w:val="both"/>
              <w:rPr>
                <w:rFonts w:asciiTheme="minorHAnsi" w:eastAsiaTheme="minorEastAsia" w:hAnsiTheme="minorHAnsi" w:cstheme="minorHAnsi"/>
                <w:sz w:val="20"/>
                <w:lang w:eastAsia="en-US"/>
              </w:rPr>
            </w:pPr>
            <w:r w:rsidRPr="000C365D">
              <w:rPr>
                <w:rFonts w:asciiTheme="minorHAnsi" w:eastAsiaTheme="minorEastAsia" w:hAnsiTheme="minorHAnsi" w:cstheme="minorHAnsi"/>
                <w:sz w:val="20"/>
                <w:lang w:eastAsia="en-US"/>
              </w:rPr>
              <w:t>I Pirkimo dalyje nuotekų siurblinėms Nr. 3 ir Nr. 5 yra numatomi moduliniai karkasiniai pastatai. Ar bus reikalinga pastatą įregistruoti kaip statinį paruošiant kadastrinę bylą?</w:t>
            </w:r>
          </w:p>
        </w:tc>
        <w:tc>
          <w:tcPr>
            <w:tcW w:w="4395" w:type="dxa"/>
          </w:tcPr>
          <w:p w14:paraId="0662F2BB" w14:textId="77777777" w:rsidR="00567C88" w:rsidRDefault="00567C88" w:rsidP="00B834BB">
            <w:pPr>
              <w:tabs>
                <w:tab w:val="left" w:pos="321"/>
              </w:tabs>
              <w:jc w:val="both"/>
              <w:rPr>
                <w:rFonts w:asciiTheme="minorHAnsi" w:eastAsiaTheme="minorEastAsia" w:hAnsiTheme="minorHAnsi" w:cstheme="minorHAnsi"/>
                <w:sz w:val="20"/>
              </w:rPr>
            </w:pPr>
          </w:p>
          <w:p w14:paraId="25444776" w14:textId="77777777" w:rsidR="00567C88" w:rsidRDefault="00567C88" w:rsidP="00B834BB">
            <w:pPr>
              <w:tabs>
                <w:tab w:val="left" w:pos="321"/>
              </w:tabs>
              <w:jc w:val="both"/>
              <w:rPr>
                <w:rFonts w:asciiTheme="minorHAnsi" w:eastAsiaTheme="minorEastAsia" w:hAnsiTheme="minorHAnsi" w:cstheme="minorHAnsi"/>
                <w:sz w:val="20"/>
              </w:rPr>
            </w:pPr>
          </w:p>
          <w:p w14:paraId="26E06A75" w14:textId="1D06B46C" w:rsidR="006177FE" w:rsidRPr="00B47570" w:rsidRDefault="006177FE" w:rsidP="00B834BB">
            <w:pPr>
              <w:tabs>
                <w:tab w:val="left" w:pos="321"/>
              </w:tabs>
              <w:jc w:val="both"/>
              <w:rPr>
                <w:rFonts w:asciiTheme="minorHAnsi" w:eastAsiaTheme="minorEastAsia" w:hAnsiTheme="minorHAnsi" w:cstheme="minorHAnsi"/>
                <w:sz w:val="20"/>
              </w:rPr>
            </w:pPr>
            <w:r w:rsidRPr="00B47570">
              <w:rPr>
                <w:rFonts w:asciiTheme="minorHAnsi" w:eastAsiaTheme="minorEastAsia" w:hAnsiTheme="minorHAnsi" w:cstheme="minorHAnsi"/>
                <w:sz w:val="20"/>
              </w:rPr>
              <w:t>Ne</w:t>
            </w:r>
          </w:p>
        </w:tc>
      </w:tr>
      <w:tr w:rsidR="00E75B65" w14:paraId="7782AC83" w14:textId="77777777" w:rsidTr="00E75B65">
        <w:trPr>
          <w:trHeight w:val="1173"/>
        </w:trPr>
        <w:tc>
          <w:tcPr>
            <w:tcW w:w="692" w:type="dxa"/>
          </w:tcPr>
          <w:p w14:paraId="3F1418F2" w14:textId="77777777" w:rsidR="00E75B65" w:rsidRDefault="00E75B65" w:rsidP="00B834BB">
            <w:pPr>
              <w:jc w:val="center"/>
              <w:rPr>
                <w:rFonts w:asciiTheme="minorHAnsi" w:eastAsiaTheme="minorEastAsia" w:hAnsiTheme="minorHAnsi" w:cstheme="minorHAnsi"/>
                <w:sz w:val="20"/>
              </w:rPr>
            </w:pPr>
            <w:r>
              <w:rPr>
                <w:rFonts w:asciiTheme="minorHAnsi" w:eastAsiaTheme="minorEastAsia" w:hAnsiTheme="minorHAnsi" w:cstheme="minorHAnsi"/>
                <w:sz w:val="20"/>
              </w:rPr>
              <w:t>17.</w:t>
            </w:r>
          </w:p>
        </w:tc>
        <w:tc>
          <w:tcPr>
            <w:tcW w:w="4837" w:type="dxa"/>
          </w:tcPr>
          <w:p w14:paraId="010DE1D2" w14:textId="77777777" w:rsidR="00E75B65" w:rsidRDefault="00E75B65" w:rsidP="00B834BB">
            <w:pPr>
              <w:tabs>
                <w:tab w:val="left" w:pos="345"/>
              </w:tabs>
              <w:jc w:val="both"/>
              <w:rPr>
                <w:rFonts w:asciiTheme="minorHAnsi" w:eastAsiaTheme="minorEastAsia" w:hAnsiTheme="minorHAnsi" w:cstheme="minorHAnsi"/>
                <w:b/>
                <w:bCs/>
                <w:sz w:val="20"/>
                <w:lang w:eastAsia="en-US"/>
              </w:rPr>
            </w:pPr>
            <w:r w:rsidRPr="00796C28">
              <w:rPr>
                <w:rFonts w:asciiTheme="minorHAnsi" w:eastAsiaTheme="minorEastAsia" w:hAnsiTheme="minorHAnsi" w:cstheme="minorHAnsi"/>
                <w:b/>
                <w:bCs/>
                <w:sz w:val="20"/>
                <w:lang w:eastAsia="en-US"/>
              </w:rPr>
              <w:t>Paklausimas, teiktas 2026-0</w:t>
            </w:r>
            <w:r>
              <w:rPr>
                <w:rFonts w:asciiTheme="minorHAnsi" w:eastAsiaTheme="minorEastAsia" w:hAnsiTheme="minorHAnsi" w:cstheme="minorHAnsi"/>
                <w:b/>
                <w:bCs/>
                <w:sz w:val="20"/>
                <w:lang w:eastAsia="en-US"/>
              </w:rPr>
              <w:t>4</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02</w:t>
            </w:r>
            <w:r w:rsidRPr="00796C28">
              <w:rPr>
                <w:rFonts w:asciiTheme="minorHAnsi" w:eastAsiaTheme="minorEastAsia" w:hAnsiTheme="minorHAnsi" w:cstheme="minorHAnsi"/>
                <w:b/>
                <w:bCs/>
                <w:sz w:val="20"/>
                <w:lang w:eastAsia="en-US"/>
              </w:rPr>
              <w:t xml:space="preserve"> </w:t>
            </w:r>
            <w:r>
              <w:rPr>
                <w:rFonts w:asciiTheme="minorHAnsi" w:eastAsiaTheme="minorEastAsia" w:hAnsiTheme="minorHAnsi" w:cstheme="minorHAnsi"/>
                <w:b/>
                <w:bCs/>
                <w:sz w:val="20"/>
                <w:lang w:eastAsia="en-US"/>
              </w:rPr>
              <w:t>12</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01</w:t>
            </w:r>
            <w:r w:rsidRPr="00796C28">
              <w:rPr>
                <w:rFonts w:asciiTheme="minorHAnsi" w:eastAsiaTheme="minorEastAsia" w:hAnsiTheme="minorHAnsi" w:cstheme="minorHAnsi"/>
                <w:b/>
                <w:bCs/>
                <w:sz w:val="20"/>
                <w:lang w:eastAsia="en-US"/>
              </w:rPr>
              <w:t xml:space="preserve"> CVP IS pranešimu ID </w:t>
            </w:r>
            <w:r w:rsidRPr="00F62A12">
              <w:rPr>
                <w:rFonts w:asciiTheme="minorHAnsi" w:eastAsiaTheme="minorEastAsia" w:hAnsiTheme="minorHAnsi" w:cstheme="minorHAnsi"/>
                <w:b/>
                <w:bCs/>
                <w:sz w:val="20"/>
                <w:lang w:eastAsia="en-US"/>
              </w:rPr>
              <w:t>595196</w:t>
            </w:r>
            <w:r w:rsidRPr="00796C28">
              <w:rPr>
                <w:rFonts w:asciiTheme="minorHAnsi" w:eastAsiaTheme="minorEastAsia" w:hAnsiTheme="minorHAnsi" w:cstheme="minorHAnsi"/>
                <w:b/>
                <w:bCs/>
                <w:sz w:val="20"/>
                <w:lang w:eastAsia="en-US"/>
              </w:rPr>
              <w:t>:</w:t>
            </w:r>
          </w:p>
          <w:p w14:paraId="0C9CE9F8" w14:textId="77777777" w:rsidR="00E75B65" w:rsidRPr="006F7C18" w:rsidRDefault="00E75B65" w:rsidP="00B834BB">
            <w:pPr>
              <w:tabs>
                <w:tab w:val="left" w:pos="345"/>
              </w:tabs>
              <w:jc w:val="both"/>
              <w:rPr>
                <w:rFonts w:asciiTheme="minorHAnsi" w:eastAsiaTheme="minorEastAsia" w:hAnsiTheme="minorHAnsi" w:cstheme="minorHAnsi"/>
                <w:sz w:val="20"/>
                <w:lang w:eastAsia="en-US"/>
              </w:rPr>
            </w:pPr>
            <w:r w:rsidRPr="006F7C18">
              <w:rPr>
                <w:rFonts w:asciiTheme="minorHAnsi" w:eastAsiaTheme="minorEastAsia" w:hAnsiTheme="minorHAnsi" w:cstheme="minorHAnsi"/>
                <w:sz w:val="20"/>
                <w:lang w:eastAsia="en-US"/>
              </w:rPr>
              <w:t>I Pirkimo dalyje nuotekų siurblinėms Nr. 3 ir Nr. 5 yra numatomi moduliniai karkasiniai pastatai. Reikalavimų įrangai punktuose Nr. 4.3 ir 4.4 yra nurodoma, kad sienos ir stogo užpildas yra degimo nepalaikantis putų poliuretanas, atitinkantis B-s1,d0 pagal EN 13501-1 klasę. Ar galima vietoje jo naudoti vatą, lygiavertę arba geresnių parametrų nei nurodoma reikalavimuose įrangai?</w:t>
            </w:r>
          </w:p>
        </w:tc>
        <w:tc>
          <w:tcPr>
            <w:tcW w:w="4395" w:type="dxa"/>
          </w:tcPr>
          <w:p w14:paraId="1F2E92AE" w14:textId="77777777" w:rsidR="00567C88" w:rsidRDefault="00567C88" w:rsidP="00B834BB">
            <w:pPr>
              <w:tabs>
                <w:tab w:val="left" w:pos="321"/>
              </w:tabs>
              <w:jc w:val="both"/>
              <w:rPr>
                <w:rFonts w:asciiTheme="minorHAnsi" w:eastAsiaTheme="minorEastAsia" w:hAnsiTheme="minorHAnsi" w:cstheme="minorHAnsi"/>
                <w:sz w:val="20"/>
              </w:rPr>
            </w:pPr>
          </w:p>
          <w:p w14:paraId="098DACFA" w14:textId="77777777" w:rsidR="00567C88" w:rsidRDefault="00567C88" w:rsidP="00B834BB">
            <w:pPr>
              <w:tabs>
                <w:tab w:val="left" w:pos="321"/>
              </w:tabs>
              <w:jc w:val="both"/>
              <w:rPr>
                <w:rFonts w:asciiTheme="minorHAnsi" w:eastAsiaTheme="minorEastAsia" w:hAnsiTheme="minorHAnsi" w:cstheme="minorHAnsi"/>
                <w:sz w:val="20"/>
              </w:rPr>
            </w:pPr>
          </w:p>
          <w:p w14:paraId="7AC876CE" w14:textId="58BDEF2E" w:rsidR="00E75B65" w:rsidRPr="00B47570" w:rsidRDefault="002C6604" w:rsidP="00B834BB">
            <w:pPr>
              <w:tabs>
                <w:tab w:val="left" w:pos="321"/>
              </w:tabs>
              <w:jc w:val="both"/>
              <w:rPr>
                <w:rFonts w:asciiTheme="minorHAnsi" w:eastAsiaTheme="minorEastAsia" w:hAnsiTheme="minorHAnsi" w:cstheme="minorHAnsi"/>
                <w:sz w:val="20"/>
              </w:rPr>
            </w:pPr>
            <w:r w:rsidRPr="00B47570">
              <w:rPr>
                <w:rFonts w:asciiTheme="minorHAnsi" w:eastAsiaTheme="minorEastAsia" w:hAnsiTheme="minorHAnsi" w:cstheme="minorHAnsi"/>
                <w:sz w:val="20"/>
              </w:rPr>
              <w:t>Galima</w:t>
            </w:r>
          </w:p>
        </w:tc>
      </w:tr>
      <w:tr w:rsidR="00E75B65" w14:paraId="2A768B69" w14:textId="77777777" w:rsidTr="00B47570">
        <w:trPr>
          <w:trHeight w:val="1173"/>
        </w:trPr>
        <w:tc>
          <w:tcPr>
            <w:tcW w:w="692" w:type="dxa"/>
          </w:tcPr>
          <w:p w14:paraId="6B2126EE" w14:textId="77777777" w:rsidR="00E75B65" w:rsidRDefault="00E75B65" w:rsidP="00B834BB">
            <w:pPr>
              <w:jc w:val="center"/>
              <w:rPr>
                <w:rFonts w:asciiTheme="minorHAnsi" w:eastAsiaTheme="minorEastAsia" w:hAnsiTheme="minorHAnsi" w:cstheme="minorHAnsi"/>
                <w:sz w:val="20"/>
              </w:rPr>
            </w:pPr>
            <w:r>
              <w:rPr>
                <w:rFonts w:asciiTheme="minorHAnsi" w:eastAsiaTheme="minorEastAsia" w:hAnsiTheme="minorHAnsi" w:cstheme="minorHAnsi"/>
                <w:sz w:val="20"/>
              </w:rPr>
              <w:t>18.</w:t>
            </w:r>
          </w:p>
        </w:tc>
        <w:tc>
          <w:tcPr>
            <w:tcW w:w="4837" w:type="dxa"/>
          </w:tcPr>
          <w:p w14:paraId="71DF76B6" w14:textId="77777777" w:rsidR="00E75B65" w:rsidRDefault="00E75B65" w:rsidP="00B834BB">
            <w:pPr>
              <w:tabs>
                <w:tab w:val="left" w:pos="345"/>
              </w:tabs>
              <w:jc w:val="both"/>
              <w:rPr>
                <w:rFonts w:asciiTheme="minorHAnsi" w:eastAsiaTheme="minorEastAsia" w:hAnsiTheme="minorHAnsi" w:cstheme="minorHAnsi"/>
                <w:b/>
                <w:bCs/>
                <w:sz w:val="20"/>
                <w:lang w:eastAsia="en-US"/>
              </w:rPr>
            </w:pPr>
            <w:r w:rsidRPr="00796C28">
              <w:rPr>
                <w:rFonts w:asciiTheme="minorHAnsi" w:eastAsiaTheme="minorEastAsia" w:hAnsiTheme="minorHAnsi" w:cstheme="minorHAnsi"/>
                <w:b/>
                <w:bCs/>
                <w:sz w:val="20"/>
                <w:lang w:eastAsia="en-US"/>
              </w:rPr>
              <w:t>Paklausimas, teiktas 2026-0</w:t>
            </w:r>
            <w:r>
              <w:rPr>
                <w:rFonts w:asciiTheme="minorHAnsi" w:eastAsiaTheme="minorEastAsia" w:hAnsiTheme="minorHAnsi" w:cstheme="minorHAnsi"/>
                <w:b/>
                <w:bCs/>
                <w:sz w:val="20"/>
                <w:lang w:eastAsia="en-US"/>
              </w:rPr>
              <w:t>4</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02</w:t>
            </w:r>
            <w:r w:rsidRPr="00796C28">
              <w:rPr>
                <w:rFonts w:asciiTheme="minorHAnsi" w:eastAsiaTheme="minorEastAsia" w:hAnsiTheme="minorHAnsi" w:cstheme="minorHAnsi"/>
                <w:b/>
                <w:bCs/>
                <w:sz w:val="20"/>
                <w:lang w:eastAsia="en-US"/>
              </w:rPr>
              <w:t xml:space="preserve"> </w:t>
            </w:r>
            <w:r>
              <w:rPr>
                <w:rFonts w:asciiTheme="minorHAnsi" w:eastAsiaTheme="minorEastAsia" w:hAnsiTheme="minorHAnsi" w:cstheme="minorHAnsi"/>
                <w:b/>
                <w:bCs/>
                <w:sz w:val="20"/>
                <w:lang w:eastAsia="en-US"/>
              </w:rPr>
              <w:t>12</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01</w:t>
            </w:r>
            <w:r w:rsidRPr="00796C28">
              <w:rPr>
                <w:rFonts w:asciiTheme="minorHAnsi" w:eastAsiaTheme="minorEastAsia" w:hAnsiTheme="minorHAnsi" w:cstheme="minorHAnsi"/>
                <w:b/>
                <w:bCs/>
                <w:sz w:val="20"/>
                <w:lang w:eastAsia="en-US"/>
              </w:rPr>
              <w:t xml:space="preserve"> CVP IS pranešimu ID </w:t>
            </w:r>
            <w:r w:rsidRPr="00F62A12">
              <w:rPr>
                <w:rFonts w:asciiTheme="minorHAnsi" w:eastAsiaTheme="minorEastAsia" w:hAnsiTheme="minorHAnsi" w:cstheme="minorHAnsi"/>
                <w:b/>
                <w:bCs/>
                <w:sz w:val="20"/>
                <w:lang w:eastAsia="en-US"/>
              </w:rPr>
              <w:t>595196</w:t>
            </w:r>
            <w:r w:rsidRPr="00796C28">
              <w:rPr>
                <w:rFonts w:asciiTheme="minorHAnsi" w:eastAsiaTheme="minorEastAsia" w:hAnsiTheme="minorHAnsi" w:cstheme="minorHAnsi"/>
                <w:b/>
                <w:bCs/>
                <w:sz w:val="20"/>
                <w:lang w:eastAsia="en-US"/>
              </w:rPr>
              <w:t>:</w:t>
            </w:r>
          </w:p>
          <w:p w14:paraId="24DA26DE" w14:textId="77777777" w:rsidR="00E75B65" w:rsidRPr="00DE5A59" w:rsidRDefault="00E75B65" w:rsidP="00B834BB">
            <w:pPr>
              <w:tabs>
                <w:tab w:val="left" w:pos="345"/>
              </w:tabs>
              <w:jc w:val="both"/>
              <w:rPr>
                <w:rFonts w:asciiTheme="minorHAnsi" w:eastAsiaTheme="minorEastAsia" w:hAnsiTheme="minorHAnsi" w:cstheme="minorHAnsi"/>
                <w:sz w:val="20"/>
                <w:lang w:eastAsia="en-US"/>
              </w:rPr>
            </w:pPr>
            <w:r w:rsidRPr="00DE5A59">
              <w:rPr>
                <w:rFonts w:asciiTheme="minorHAnsi" w:eastAsiaTheme="minorEastAsia" w:hAnsiTheme="minorHAnsi" w:cstheme="minorHAnsi"/>
                <w:sz w:val="20"/>
                <w:lang w:eastAsia="en-US"/>
              </w:rPr>
              <w:t>IV pirkimo dalyje yra numatytas esamos stoginės demontavimas. Ar demontavimui bus reikalingas griovimo leidimas?</w:t>
            </w:r>
          </w:p>
        </w:tc>
        <w:tc>
          <w:tcPr>
            <w:tcW w:w="4395" w:type="dxa"/>
          </w:tcPr>
          <w:p w14:paraId="5C4F5190" w14:textId="77777777" w:rsidR="00567C88" w:rsidRDefault="00567C88" w:rsidP="00B834BB">
            <w:pPr>
              <w:tabs>
                <w:tab w:val="left" w:pos="321"/>
              </w:tabs>
              <w:jc w:val="both"/>
              <w:rPr>
                <w:rFonts w:asciiTheme="minorHAnsi" w:eastAsiaTheme="minorEastAsia" w:hAnsiTheme="minorHAnsi" w:cstheme="minorHAnsi"/>
                <w:sz w:val="20"/>
              </w:rPr>
            </w:pPr>
          </w:p>
          <w:p w14:paraId="0C8BC6DE" w14:textId="77777777" w:rsidR="00567C88" w:rsidRDefault="00567C88" w:rsidP="00B834BB">
            <w:pPr>
              <w:tabs>
                <w:tab w:val="left" w:pos="321"/>
              </w:tabs>
              <w:jc w:val="both"/>
              <w:rPr>
                <w:rFonts w:asciiTheme="minorHAnsi" w:eastAsiaTheme="minorEastAsia" w:hAnsiTheme="minorHAnsi" w:cstheme="minorHAnsi"/>
                <w:sz w:val="20"/>
              </w:rPr>
            </w:pPr>
          </w:p>
          <w:p w14:paraId="7C7B4568" w14:textId="69F8E590" w:rsidR="00E75B65" w:rsidRPr="00B47570" w:rsidRDefault="002C6604" w:rsidP="00B834BB">
            <w:pPr>
              <w:tabs>
                <w:tab w:val="left" w:pos="321"/>
              </w:tabs>
              <w:jc w:val="both"/>
              <w:rPr>
                <w:rFonts w:asciiTheme="minorHAnsi" w:eastAsiaTheme="minorEastAsia" w:hAnsiTheme="minorHAnsi" w:cstheme="minorHAnsi"/>
                <w:sz w:val="20"/>
              </w:rPr>
            </w:pPr>
            <w:r w:rsidRPr="00B47570">
              <w:rPr>
                <w:rFonts w:asciiTheme="minorHAnsi" w:eastAsiaTheme="minorEastAsia" w:hAnsiTheme="minorHAnsi" w:cstheme="minorHAnsi"/>
                <w:sz w:val="20"/>
              </w:rPr>
              <w:t>Ne</w:t>
            </w:r>
          </w:p>
          <w:p w14:paraId="6011EB23" w14:textId="4BA46C96" w:rsidR="002C6604" w:rsidRPr="00B47570" w:rsidRDefault="002C6604" w:rsidP="00B834BB">
            <w:pPr>
              <w:tabs>
                <w:tab w:val="left" w:pos="321"/>
              </w:tabs>
              <w:jc w:val="both"/>
              <w:rPr>
                <w:rFonts w:asciiTheme="minorHAnsi" w:eastAsiaTheme="minorEastAsia" w:hAnsiTheme="minorHAnsi" w:cstheme="minorHAnsi"/>
                <w:sz w:val="20"/>
              </w:rPr>
            </w:pPr>
          </w:p>
        </w:tc>
      </w:tr>
      <w:tr w:rsidR="00E75B65" w14:paraId="6F342DAB" w14:textId="77777777" w:rsidTr="00E75B65">
        <w:trPr>
          <w:trHeight w:val="1173"/>
        </w:trPr>
        <w:tc>
          <w:tcPr>
            <w:tcW w:w="692" w:type="dxa"/>
          </w:tcPr>
          <w:p w14:paraId="20CF11FD" w14:textId="77777777" w:rsidR="00E75B65" w:rsidRDefault="00E75B65" w:rsidP="00B834BB">
            <w:pPr>
              <w:jc w:val="center"/>
              <w:rPr>
                <w:rFonts w:asciiTheme="minorHAnsi" w:eastAsiaTheme="minorEastAsia" w:hAnsiTheme="minorHAnsi" w:cstheme="minorHAnsi"/>
                <w:sz w:val="20"/>
              </w:rPr>
            </w:pPr>
            <w:r>
              <w:rPr>
                <w:rFonts w:asciiTheme="minorHAnsi" w:eastAsiaTheme="minorEastAsia" w:hAnsiTheme="minorHAnsi" w:cstheme="minorHAnsi"/>
                <w:sz w:val="20"/>
              </w:rPr>
              <w:t>19.</w:t>
            </w:r>
          </w:p>
        </w:tc>
        <w:tc>
          <w:tcPr>
            <w:tcW w:w="4837" w:type="dxa"/>
          </w:tcPr>
          <w:p w14:paraId="42F1DE64" w14:textId="77777777" w:rsidR="00E75B65" w:rsidRDefault="00E75B65" w:rsidP="00B834BB">
            <w:pPr>
              <w:tabs>
                <w:tab w:val="left" w:pos="345"/>
              </w:tabs>
              <w:jc w:val="both"/>
              <w:rPr>
                <w:rFonts w:asciiTheme="minorHAnsi" w:eastAsiaTheme="minorEastAsia" w:hAnsiTheme="minorHAnsi" w:cstheme="minorHAnsi"/>
                <w:b/>
                <w:bCs/>
                <w:sz w:val="20"/>
                <w:lang w:eastAsia="en-US"/>
              </w:rPr>
            </w:pPr>
            <w:r w:rsidRPr="00796C28">
              <w:rPr>
                <w:rFonts w:asciiTheme="minorHAnsi" w:eastAsiaTheme="minorEastAsia" w:hAnsiTheme="minorHAnsi" w:cstheme="minorHAnsi"/>
                <w:b/>
                <w:bCs/>
                <w:sz w:val="20"/>
                <w:lang w:eastAsia="en-US"/>
              </w:rPr>
              <w:t>Paklausimas, teiktas 2026-0</w:t>
            </w:r>
            <w:r>
              <w:rPr>
                <w:rFonts w:asciiTheme="minorHAnsi" w:eastAsiaTheme="minorEastAsia" w:hAnsiTheme="minorHAnsi" w:cstheme="minorHAnsi"/>
                <w:b/>
                <w:bCs/>
                <w:sz w:val="20"/>
                <w:lang w:eastAsia="en-US"/>
              </w:rPr>
              <w:t>4</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02</w:t>
            </w:r>
            <w:r w:rsidRPr="00796C28">
              <w:rPr>
                <w:rFonts w:asciiTheme="minorHAnsi" w:eastAsiaTheme="minorEastAsia" w:hAnsiTheme="minorHAnsi" w:cstheme="minorHAnsi"/>
                <w:b/>
                <w:bCs/>
                <w:sz w:val="20"/>
                <w:lang w:eastAsia="en-US"/>
              </w:rPr>
              <w:t xml:space="preserve"> </w:t>
            </w:r>
            <w:r>
              <w:rPr>
                <w:rFonts w:asciiTheme="minorHAnsi" w:eastAsiaTheme="minorEastAsia" w:hAnsiTheme="minorHAnsi" w:cstheme="minorHAnsi"/>
                <w:b/>
                <w:bCs/>
                <w:sz w:val="20"/>
                <w:lang w:eastAsia="en-US"/>
              </w:rPr>
              <w:t>12</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01</w:t>
            </w:r>
            <w:r w:rsidRPr="00796C28">
              <w:rPr>
                <w:rFonts w:asciiTheme="minorHAnsi" w:eastAsiaTheme="minorEastAsia" w:hAnsiTheme="minorHAnsi" w:cstheme="minorHAnsi"/>
                <w:b/>
                <w:bCs/>
                <w:sz w:val="20"/>
                <w:lang w:eastAsia="en-US"/>
              </w:rPr>
              <w:t xml:space="preserve"> CVP IS pranešimu ID </w:t>
            </w:r>
            <w:r w:rsidRPr="00F62A12">
              <w:rPr>
                <w:rFonts w:asciiTheme="minorHAnsi" w:eastAsiaTheme="minorEastAsia" w:hAnsiTheme="minorHAnsi" w:cstheme="minorHAnsi"/>
                <w:b/>
                <w:bCs/>
                <w:sz w:val="20"/>
                <w:lang w:eastAsia="en-US"/>
              </w:rPr>
              <w:t>595196</w:t>
            </w:r>
            <w:r w:rsidRPr="00796C28">
              <w:rPr>
                <w:rFonts w:asciiTheme="minorHAnsi" w:eastAsiaTheme="minorEastAsia" w:hAnsiTheme="minorHAnsi" w:cstheme="minorHAnsi"/>
                <w:b/>
                <w:bCs/>
                <w:sz w:val="20"/>
                <w:lang w:eastAsia="en-US"/>
              </w:rPr>
              <w:t>:</w:t>
            </w:r>
          </w:p>
          <w:p w14:paraId="53ED871B" w14:textId="77777777" w:rsidR="00E75B65" w:rsidRPr="00E646E4" w:rsidRDefault="00E75B65" w:rsidP="00B834BB">
            <w:pPr>
              <w:tabs>
                <w:tab w:val="left" w:pos="345"/>
              </w:tabs>
              <w:jc w:val="both"/>
              <w:rPr>
                <w:rFonts w:asciiTheme="minorHAnsi" w:eastAsiaTheme="minorEastAsia" w:hAnsiTheme="minorHAnsi" w:cstheme="minorHAnsi"/>
                <w:sz w:val="20"/>
                <w:lang w:eastAsia="en-US"/>
              </w:rPr>
            </w:pPr>
            <w:r w:rsidRPr="00E646E4">
              <w:rPr>
                <w:rFonts w:asciiTheme="minorHAnsi" w:eastAsiaTheme="minorEastAsia" w:hAnsiTheme="minorHAnsi" w:cstheme="minorHAnsi"/>
                <w:sz w:val="20"/>
                <w:lang w:eastAsia="en-US"/>
              </w:rPr>
              <w:t>IV pirkimo dalyje yra numatytas esamos stoginės demontavimas. Kas bus atsakingas už susidariusių atliekų, įskaitant ir pavojingas, kaupimą ir utilizavimą.</w:t>
            </w:r>
          </w:p>
        </w:tc>
        <w:tc>
          <w:tcPr>
            <w:tcW w:w="4395" w:type="dxa"/>
          </w:tcPr>
          <w:p w14:paraId="12D4878D" w14:textId="77777777" w:rsidR="00567C88" w:rsidRDefault="00567C88" w:rsidP="00B834BB">
            <w:pPr>
              <w:tabs>
                <w:tab w:val="left" w:pos="321"/>
              </w:tabs>
              <w:jc w:val="both"/>
              <w:rPr>
                <w:rFonts w:asciiTheme="minorHAnsi" w:eastAsiaTheme="minorEastAsia" w:hAnsiTheme="minorHAnsi" w:cstheme="minorHAnsi"/>
                <w:sz w:val="20"/>
                <w:lang w:eastAsia="en-US"/>
              </w:rPr>
            </w:pPr>
          </w:p>
          <w:p w14:paraId="64B7D01A" w14:textId="77777777" w:rsidR="00567C88" w:rsidRDefault="00567C88" w:rsidP="00B834BB">
            <w:pPr>
              <w:tabs>
                <w:tab w:val="left" w:pos="321"/>
              </w:tabs>
              <w:jc w:val="both"/>
              <w:rPr>
                <w:rFonts w:asciiTheme="minorHAnsi" w:eastAsiaTheme="minorEastAsia" w:hAnsiTheme="minorHAnsi" w:cstheme="minorHAnsi"/>
                <w:sz w:val="20"/>
                <w:lang w:eastAsia="en-US"/>
              </w:rPr>
            </w:pPr>
          </w:p>
          <w:p w14:paraId="282EFFD0" w14:textId="7E60DAD3" w:rsidR="00E75B65" w:rsidRPr="00B47570" w:rsidRDefault="001D6CC1" w:rsidP="00B834BB">
            <w:pPr>
              <w:tabs>
                <w:tab w:val="left" w:pos="321"/>
              </w:tabs>
              <w:jc w:val="both"/>
              <w:rPr>
                <w:rFonts w:asciiTheme="minorHAnsi" w:eastAsiaTheme="minorEastAsia" w:hAnsiTheme="minorHAnsi" w:cstheme="minorHAnsi"/>
                <w:sz w:val="20"/>
              </w:rPr>
            </w:pPr>
            <w:r>
              <w:rPr>
                <w:rFonts w:asciiTheme="minorHAnsi" w:eastAsiaTheme="minorEastAsia" w:hAnsiTheme="minorHAnsi" w:cstheme="minorHAnsi"/>
                <w:sz w:val="20"/>
                <w:lang w:eastAsia="en-US"/>
              </w:rPr>
              <w:t>Už</w:t>
            </w:r>
            <w:r w:rsidRPr="00E646E4">
              <w:rPr>
                <w:rFonts w:asciiTheme="minorHAnsi" w:eastAsiaTheme="minorEastAsia" w:hAnsiTheme="minorHAnsi" w:cstheme="minorHAnsi"/>
                <w:sz w:val="20"/>
                <w:lang w:eastAsia="en-US"/>
              </w:rPr>
              <w:t xml:space="preserve"> susidariusių atliekų, įskaitant ir pavojingas, kaupimą ir utilizavimą</w:t>
            </w:r>
            <w:r>
              <w:rPr>
                <w:rFonts w:asciiTheme="minorHAnsi" w:eastAsiaTheme="minorEastAsia" w:hAnsiTheme="minorHAnsi" w:cstheme="minorHAnsi"/>
                <w:sz w:val="20"/>
                <w:lang w:eastAsia="en-US"/>
              </w:rPr>
              <w:t xml:space="preserve"> atsakingas</w:t>
            </w:r>
            <w:r w:rsidRPr="00B47570">
              <w:rPr>
                <w:rFonts w:asciiTheme="minorHAnsi" w:eastAsiaTheme="minorEastAsia" w:hAnsiTheme="minorHAnsi" w:cstheme="minorHAnsi"/>
                <w:sz w:val="20"/>
              </w:rPr>
              <w:t xml:space="preserve"> </w:t>
            </w:r>
            <w:r w:rsidR="002C6604" w:rsidRPr="00B47570">
              <w:rPr>
                <w:rFonts w:asciiTheme="minorHAnsi" w:eastAsiaTheme="minorEastAsia" w:hAnsiTheme="minorHAnsi" w:cstheme="minorHAnsi"/>
                <w:sz w:val="20"/>
              </w:rPr>
              <w:t>Tiekėjas.</w:t>
            </w:r>
          </w:p>
          <w:p w14:paraId="5A64FC69" w14:textId="56BA5CD2" w:rsidR="002C6604" w:rsidRPr="00B47570" w:rsidRDefault="002C6604" w:rsidP="00B834BB">
            <w:pPr>
              <w:tabs>
                <w:tab w:val="left" w:pos="321"/>
              </w:tabs>
              <w:jc w:val="both"/>
              <w:rPr>
                <w:rFonts w:asciiTheme="minorHAnsi" w:eastAsiaTheme="minorEastAsia" w:hAnsiTheme="minorHAnsi" w:cstheme="minorHAnsi"/>
                <w:sz w:val="20"/>
              </w:rPr>
            </w:pPr>
            <w:r w:rsidRPr="00B47570">
              <w:rPr>
                <w:rFonts w:asciiTheme="minorHAnsi" w:eastAsiaTheme="minorEastAsia" w:hAnsiTheme="minorHAnsi" w:cstheme="minorHAnsi"/>
                <w:sz w:val="20"/>
              </w:rPr>
              <w:t xml:space="preserve">Susidariusį metalo laužą </w:t>
            </w:r>
            <w:r w:rsidR="001D6CC1">
              <w:rPr>
                <w:rFonts w:asciiTheme="minorHAnsi" w:eastAsiaTheme="minorEastAsia" w:hAnsiTheme="minorHAnsi" w:cstheme="minorHAnsi"/>
                <w:sz w:val="20"/>
              </w:rPr>
              <w:t xml:space="preserve">Tiekėjas turi </w:t>
            </w:r>
            <w:r w:rsidRPr="00B47570">
              <w:rPr>
                <w:rFonts w:asciiTheme="minorHAnsi" w:eastAsiaTheme="minorEastAsia" w:hAnsiTheme="minorHAnsi" w:cstheme="minorHAnsi"/>
                <w:sz w:val="20"/>
              </w:rPr>
              <w:t>priduoti Turto valdymo skyriui (Marvelės g. 199A, Kaunas)</w:t>
            </w:r>
            <w:r w:rsidR="004C43BB" w:rsidRPr="00B47570">
              <w:rPr>
                <w:rFonts w:asciiTheme="minorHAnsi" w:eastAsiaTheme="minorEastAsia" w:hAnsiTheme="minorHAnsi" w:cstheme="minorHAnsi"/>
                <w:sz w:val="20"/>
              </w:rPr>
              <w:t>.</w:t>
            </w:r>
            <w:r w:rsidRPr="00B47570">
              <w:rPr>
                <w:rFonts w:asciiTheme="minorHAnsi" w:eastAsiaTheme="minorEastAsia" w:hAnsiTheme="minorHAnsi" w:cstheme="minorHAnsi"/>
                <w:sz w:val="20"/>
              </w:rPr>
              <w:t xml:space="preserve"> </w:t>
            </w:r>
          </w:p>
        </w:tc>
      </w:tr>
      <w:tr w:rsidR="00E75B65" w14:paraId="53C5E11C" w14:textId="77777777" w:rsidTr="00E75B65">
        <w:trPr>
          <w:trHeight w:val="1173"/>
        </w:trPr>
        <w:tc>
          <w:tcPr>
            <w:tcW w:w="692" w:type="dxa"/>
          </w:tcPr>
          <w:p w14:paraId="3FC8FE0B" w14:textId="77777777" w:rsidR="00E75B65" w:rsidRDefault="00E75B65" w:rsidP="00B834BB">
            <w:pPr>
              <w:jc w:val="center"/>
              <w:rPr>
                <w:rFonts w:asciiTheme="minorHAnsi" w:eastAsiaTheme="minorEastAsia" w:hAnsiTheme="minorHAnsi" w:cstheme="minorHAnsi"/>
                <w:sz w:val="20"/>
              </w:rPr>
            </w:pPr>
            <w:r>
              <w:rPr>
                <w:rFonts w:asciiTheme="minorHAnsi" w:eastAsiaTheme="minorEastAsia" w:hAnsiTheme="minorHAnsi" w:cstheme="minorHAnsi"/>
                <w:sz w:val="20"/>
              </w:rPr>
              <w:t>20.</w:t>
            </w:r>
          </w:p>
        </w:tc>
        <w:tc>
          <w:tcPr>
            <w:tcW w:w="4837" w:type="dxa"/>
          </w:tcPr>
          <w:p w14:paraId="1CC6CED4" w14:textId="77777777" w:rsidR="00E75B65" w:rsidRDefault="00E75B65" w:rsidP="00B834BB">
            <w:pPr>
              <w:tabs>
                <w:tab w:val="left" w:pos="345"/>
              </w:tabs>
              <w:jc w:val="both"/>
              <w:rPr>
                <w:rFonts w:asciiTheme="minorHAnsi" w:eastAsiaTheme="minorEastAsia" w:hAnsiTheme="minorHAnsi" w:cstheme="minorHAnsi"/>
                <w:b/>
                <w:bCs/>
                <w:sz w:val="20"/>
                <w:lang w:eastAsia="en-US"/>
              </w:rPr>
            </w:pPr>
            <w:r w:rsidRPr="00796C28">
              <w:rPr>
                <w:rFonts w:asciiTheme="minorHAnsi" w:eastAsiaTheme="minorEastAsia" w:hAnsiTheme="minorHAnsi" w:cstheme="minorHAnsi"/>
                <w:b/>
                <w:bCs/>
                <w:sz w:val="20"/>
                <w:lang w:eastAsia="en-US"/>
              </w:rPr>
              <w:t>Paklausimas, teiktas 2026-0</w:t>
            </w:r>
            <w:r>
              <w:rPr>
                <w:rFonts w:asciiTheme="minorHAnsi" w:eastAsiaTheme="minorEastAsia" w:hAnsiTheme="minorHAnsi" w:cstheme="minorHAnsi"/>
                <w:b/>
                <w:bCs/>
                <w:sz w:val="20"/>
                <w:lang w:eastAsia="en-US"/>
              </w:rPr>
              <w:t>4</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02</w:t>
            </w:r>
            <w:r w:rsidRPr="00796C28">
              <w:rPr>
                <w:rFonts w:asciiTheme="minorHAnsi" w:eastAsiaTheme="minorEastAsia" w:hAnsiTheme="minorHAnsi" w:cstheme="minorHAnsi"/>
                <w:b/>
                <w:bCs/>
                <w:sz w:val="20"/>
                <w:lang w:eastAsia="en-US"/>
              </w:rPr>
              <w:t xml:space="preserve"> </w:t>
            </w:r>
            <w:r>
              <w:rPr>
                <w:rFonts w:asciiTheme="minorHAnsi" w:eastAsiaTheme="minorEastAsia" w:hAnsiTheme="minorHAnsi" w:cstheme="minorHAnsi"/>
                <w:b/>
                <w:bCs/>
                <w:sz w:val="20"/>
                <w:lang w:eastAsia="en-US"/>
              </w:rPr>
              <w:t>12</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01</w:t>
            </w:r>
            <w:r w:rsidRPr="00796C28">
              <w:rPr>
                <w:rFonts w:asciiTheme="minorHAnsi" w:eastAsiaTheme="minorEastAsia" w:hAnsiTheme="minorHAnsi" w:cstheme="minorHAnsi"/>
                <w:b/>
                <w:bCs/>
                <w:sz w:val="20"/>
                <w:lang w:eastAsia="en-US"/>
              </w:rPr>
              <w:t xml:space="preserve"> CVP IS pranešimu ID </w:t>
            </w:r>
            <w:r w:rsidRPr="00F62A12">
              <w:rPr>
                <w:rFonts w:asciiTheme="minorHAnsi" w:eastAsiaTheme="minorEastAsia" w:hAnsiTheme="minorHAnsi" w:cstheme="minorHAnsi"/>
                <w:b/>
                <w:bCs/>
                <w:sz w:val="20"/>
                <w:lang w:eastAsia="en-US"/>
              </w:rPr>
              <w:t>595196</w:t>
            </w:r>
            <w:r w:rsidRPr="00796C28">
              <w:rPr>
                <w:rFonts w:asciiTheme="minorHAnsi" w:eastAsiaTheme="minorEastAsia" w:hAnsiTheme="minorHAnsi" w:cstheme="minorHAnsi"/>
                <w:b/>
                <w:bCs/>
                <w:sz w:val="20"/>
                <w:lang w:eastAsia="en-US"/>
              </w:rPr>
              <w:t>:</w:t>
            </w:r>
          </w:p>
          <w:p w14:paraId="11F964E6" w14:textId="77777777" w:rsidR="00E75B65" w:rsidRPr="00730664" w:rsidRDefault="00E75B65" w:rsidP="00B834BB">
            <w:pPr>
              <w:tabs>
                <w:tab w:val="left" w:pos="345"/>
              </w:tabs>
              <w:jc w:val="both"/>
              <w:rPr>
                <w:rFonts w:asciiTheme="minorHAnsi" w:eastAsiaTheme="minorEastAsia" w:hAnsiTheme="minorHAnsi" w:cstheme="minorHAnsi"/>
                <w:sz w:val="20"/>
                <w:lang w:eastAsia="en-US"/>
              </w:rPr>
            </w:pPr>
            <w:r w:rsidRPr="00730664">
              <w:rPr>
                <w:rFonts w:asciiTheme="minorHAnsi" w:eastAsiaTheme="minorEastAsia" w:hAnsiTheme="minorHAnsi" w:cstheme="minorHAnsi"/>
                <w:sz w:val="20"/>
                <w:lang w:eastAsia="en-US"/>
              </w:rPr>
              <w:t>II ir III pirkimo dalyse Esamos patalpos, kuriose statomi generatoriai. Kokio lygio remontas turi būti atliktas grindims, sienoms, luboms?</w:t>
            </w:r>
          </w:p>
        </w:tc>
        <w:tc>
          <w:tcPr>
            <w:tcW w:w="4395" w:type="dxa"/>
          </w:tcPr>
          <w:p w14:paraId="6B00F4C9" w14:textId="77777777" w:rsidR="00567C88" w:rsidRDefault="00567C88" w:rsidP="00B834BB">
            <w:pPr>
              <w:tabs>
                <w:tab w:val="left" w:pos="321"/>
              </w:tabs>
              <w:jc w:val="both"/>
              <w:rPr>
                <w:rFonts w:asciiTheme="minorHAnsi" w:eastAsiaTheme="minorEastAsia" w:hAnsiTheme="minorHAnsi" w:cstheme="minorHAnsi"/>
                <w:sz w:val="20"/>
              </w:rPr>
            </w:pPr>
          </w:p>
          <w:p w14:paraId="2151D515" w14:textId="77777777" w:rsidR="00567C88" w:rsidRDefault="00567C88" w:rsidP="00B834BB">
            <w:pPr>
              <w:tabs>
                <w:tab w:val="left" w:pos="321"/>
              </w:tabs>
              <w:jc w:val="both"/>
              <w:rPr>
                <w:rFonts w:asciiTheme="minorHAnsi" w:eastAsiaTheme="minorEastAsia" w:hAnsiTheme="minorHAnsi" w:cstheme="minorHAnsi"/>
                <w:sz w:val="20"/>
              </w:rPr>
            </w:pPr>
          </w:p>
          <w:p w14:paraId="27A082C7" w14:textId="5B683DED" w:rsidR="00E75B65" w:rsidRPr="00B47570" w:rsidRDefault="00AF614B" w:rsidP="00B834BB">
            <w:pPr>
              <w:tabs>
                <w:tab w:val="left" w:pos="321"/>
              </w:tabs>
              <w:jc w:val="both"/>
              <w:rPr>
                <w:rFonts w:asciiTheme="minorHAnsi" w:eastAsiaTheme="minorEastAsia" w:hAnsiTheme="minorHAnsi" w:cstheme="minorHAnsi"/>
                <w:sz w:val="20"/>
              </w:rPr>
            </w:pPr>
            <w:r w:rsidRPr="00B47570">
              <w:rPr>
                <w:rFonts w:asciiTheme="minorHAnsi" w:eastAsiaTheme="minorEastAsia" w:hAnsiTheme="minorHAnsi" w:cstheme="minorHAnsi"/>
                <w:sz w:val="20"/>
              </w:rPr>
              <w:t>Kosmetinis</w:t>
            </w:r>
            <w:r w:rsidR="00AF693C" w:rsidRPr="00B47570">
              <w:rPr>
                <w:rFonts w:asciiTheme="minorHAnsi" w:eastAsiaTheme="minorEastAsia" w:hAnsiTheme="minorHAnsi" w:cstheme="minorHAnsi"/>
                <w:sz w:val="20"/>
              </w:rPr>
              <w:t xml:space="preserve"> (minimalus)</w:t>
            </w:r>
            <w:r w:rsidR="00567C88">
              <w:rPr>
                <w:rFonts w:asciiTheme="minorHAnsi" w:eastAsiaTheme="minorEastAsia" w:hAnsiTheme="minorHAnsi" w:cstheme="minorHAnsi"/>
                <w:sz w:val="20"/>
              </w:rPr>
              <w:t>.</w:t>
            </w:r>
          </w:p>
        </w:tc>
      </w:tr>
      <w:tr w:rsidR="00E75B65" w14:paraId="5AEB77C0" w14:textId="77777777" w:rsidTr="00512C37">
        <w:trPr>
          <w:trHeight w:val="558"/>
        </w:trPr>
        <w:tc>
          <w:tcPr>
            <w:tcW w:w="692" w:type="dxa"/>
          </w:tcPr>
          <w:p w14:paraId="6959E0B0" w14:textId="77777777" w:rsidR="00E75B65" w:rsidRDefault="00E75B65" w:rsidP="00B834BB">
            <w:pPr>
              <w:jc w:val="center"/>
              <w:rPr>
                <w:rFonts w:asciiTheme="minorHAnsi" w:eastAsiaTheme="minorEastAsia" w:hAnsiTheme="minorHAnsi" w:cstheme="minorHAnsi"/>
                <w:sz w:val="20"/>
              </w:rPr>
            </w:pPr>
            <w:r>
              <w:rPr>
                <w:rFonts w:asciiTheme="minorHAnsi" w:eastAsiaTheme="minorEastAsia" w:hAnsiTheme="minorHAnsi" w:cstheme="minorHAnsi"/>
                <w:sz w:val="20"/>
              </w:rPr>
              <w:t>21.</w:t>
            </w:r>
          </w:p>
        </w:tc>
        <w:tc>
          <w:tcPr>
            <w:tcW w:w="4837" w:type="dxa"/>
          </w:tcPr>
          <w:p w14:paraId="380DA0E5" w14:textId="77777777" w:rsidR="00E75B65" w:rsidRDefault="00E75B65" w:rsidP="00B834BB">
            <w:pPr>
              <w:tabs>
                <w:tab w:val="left" w:pos="345"/>
              </w:tabs>
              <w:jc w:val="both"/>
              <w:rPr>
                <w:rFonts w:asciiTheme="minorHAnsi" w:eastAsiaTheme="minorEastAsia" w:hAnsiTheme="minorHAnsi" w:cstheme="minorHAnsi"/>
                <w:b/>
                <w:bCs/>
                <w:sz w:val="20"/>
                <w:lang w:eastAsia="en-US"/>
              </w:rPr>
            </w:pPr>
            <w:r w:rsidRPr="00796C28">
              <w:rPr>
                <w:rFonts w:asciiTheme="minorHAnsi" w:eastAsiaTheme="minorEastAsia" w:hAnsiTheme="minorHAnsi" w:cstheme="minorHAnsi"/>
                <w:b/>
                <w:bCs/>
                <w:sz w:val="20"/>
                <w:lang w:eastAsia="en-US"/>
              </w:rPr>
              <w:t>Paklausimas, teiktas 2026-0</w:t>
            </w:r>
            <w:r>
              <w:rPr>
                <w:rFonts w:asciiTheme="minorHAnsi" w:eastAsiaTheme="minorEastAsia" w:hAnsiTheme="minorHAnsi" w:cstheme="minorHAnsi"/>
                <w:b/>
                <w:bCs/>
                <w:sz w:val="20"/>
                <w:lang w:eastAsia="en-US"/>
              </w:rPr>
              <w:t>4</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02</w:t>
            </w:r>
            <w:r w:rsidRPr="00796C28">
              <w:rPr>
                <w:rFonts w:asciiTheme="minorHAnsi" w:eastAsiaTheme="minorEastAsia" w:hAnsiTheme="minorHAnsi" w:cstheme="minorHAnsi"/>
                <w:b/>
                <w:bCs/>
                <w:sz w:val="20"/>
                <w:lang w:eastAsia="en-US"/>
              </w:rPr>
              <w:t xml:space="preserve"> </w:t>
            </w:r>
            <w:r>
              <w:rPr>
                <w:rFonts w:asciiTheme="minorHAnsi" w:eastAsiaTheme="minorEastAsia" w:hAnsiTheme="minorHAnsi" w:cstheme="minorHAnsi"/>
                <w:b/>
                <w:bCs/>
                <w:sz w:val="20"/>
                <w:lang w:eastAsia="en-US"/>
              </w:rPr>
              <w:t>12</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01</w:t>
            </w:r>
            <w:r w:rsidRPr="00796C28">
              <w:rPr>
                <w:rFonts w:asciiTheme="minorHAnsi" w:eastAsiaTheme="minorEastAsia" w:hAnsiTheme="minorHAnsi" w:cstheme="minorHAnsi"/>
                <w:b/>
                <w:bCs/>
                <w:sz w:val="20"/>
                <w:lang w:eastAsia="en-US"/>
              </w:rPr>
              <w:t xml:space="preserve"> CVP IS pranešimu ID </w:t>
            </w:r>
            <w:r w:rsidRPr="00F62A12">
              <w:rPr>
                <w:rFonts w:asciiTheme="minorHAnsi" w:eastAsiaTheme="minorEastAsia" w:hAnsiTheme="minorHAnsi" w:cstheme="minorHAnsi"/>
                <w:b/>
                <w:bCs/>
                <w:sz w:val="20"/>
                <w:lang w:eastAsia="en-US"/>
              </w:rPr>
              <w:t>595196</w:t>
            </w:r>
            <w:r w:rsidRPr="00796C28">
              <w:rPr>
                <w:rFonts w:asciiTheme="minorHAnsi" w:eastAsiaTheme="minorEastAsia" w:hAnsiTheme="minorHAnsi" w:cstheme="minorHAnsi"/>
                <w:b/>
                <w:bCs/>
                <w:sz w:val="20"/>
                <w:lang w:eastAsia="en-US"/>
              </w:rPr>
              <w:t>:</w:t>
            </w:r>
          </w:p>
          <w:p w14:paraId="7DE24CAD" w14:textId="77777777" w:rsidR="00E75B65" w:rsidRPr="00AD0321" w:rsidRDefault="00E75B65" w:rsidP="00B834BB">
            <w:pPr>
              <w:tabs>
                <w:tab w:val="left" w:pos="345"/>
              </w:tabs>
              <w:jc w:val="both"/>
              <w:rPr>
                <w:rFonts w:asciiTheme="minorHAnsi" w:eastAsiaTheme="minorEastAsia" w:hAnsiTheme="minorHAnsi" w:cstheme="minorHAnsi"/>
                <w:sz w:val="20"/>
                <w:lang w:eastAsia="en-US"/>
              </w:rPr>
            </w:pPr>
            <w:r w:rsidRPr="00AD0321">
              <w:rPr>
                <w:rFonts w:asciiTheme="minorHAnsi" w:eastAsiaTheme="minorEastAsia" w:hAnsiTheme="minorHAnsi" w:cstheme="minorHAnsi"/>
                <w:sz w:val="20"/>
                <w:lang w:eastAsia="en-US"/>
              </w:rPr>
              <w:t>II ir III pirkimo dalyse Esamos patalpos, kuriose statomi generatoriai. Kokios projekto dalys bus reikalingos parengti šių patalpų remontui?</w:t>
            </w:r>
          </w:p>
        </w:tc>
        <w:tc>
          <w:tcPr>
            <w:tcW w:w="4395" w:type="dxa"/>
          </w:tcPr>
          <w:p w14:paraId="580AB9B3" w14:textId="77777777" w:rsidR="00567C88" w:rsidRDefault="00567C88" w:rsidP="00AF614B">
            <w:pPr>
              <w:tabs>
                <w:tab w:val="left" w:pos="321"/>
              </w:tabs>
              <w:rPr>
                <w:rFonts w:asciiTheme="minorHAnsi" w:eastAsiaTheme="minorEastAsia" w:hAnsiTheme="minorHAnsi" w:cstheme="minorHAnsi"/>
                <w:sz w:val="20"/>
              </w:rPr>
            </w:pPr>
          </w:p>
          <w:p w14:paraId="6DB58391" w14:textId="77777777" w:rsidR="00567C88" w:rsidRDefault="00567C88" w:rsidP="00AF614B">
            <w:pPr>
              <w:tabs>
                <w:tab w:val="left" w:pos="321"/>
              </w:tabs>
              <w:rPr>
                <w:rFonts w:asciiTheme="minorHAnsi" w:eastAsiaTheme="minorEastAsia" w:hAnsiTheme="minorHAnsi" w:cstheme="minorHAnsi"/>
                <w:sz w:val="20"/>
              </w:rPr>
            </w:pPr>
          </w:p>
          <w:p w14:paraId="6DA480BB" w14:textId="2E82DF19" w:rsidR="00E75B65" w:rsidRPr="00B47570" w:rsidRDefault="00AF614B" w:rsidP="00AF614B">
            <w:pPr>
              <w:tabs>
                <w:tab w:val="left" w:pos="321"/>
              </w:tabs>
              <w:rPr>
                <w:rFonts w:asciiTheme="minorHAnsi" w:eastAsiaTheme="minorEastAsia" w:hAnsiTheme="minorHAnsi" w:cstheme="minorHAnsi"/>
                <w:sz w:val="20"/>
              </w:rPr>
            </w:pPr>
            <w:r w:rsidRPr="00B47570">
              <w:rPr>
                <w:rFonts w:asciiTheme="minorHAnsi" w:eastAsiaTheme="minorEastAsia" w:hAnsiTheme="minorHAnsi" w:cstheme="minorHAnsi"/>
                <w:sz w:val="20"/>
              </w:rPr>
              <w:t xml:space="preserve">Turės būti paruoštos </w:t>
            </w:r>
            <w:r w:rsidRPr="00B47570">
              <w:rPr>
                <w:rFonts w:asciiTheme="minorHAnsi" w:eastAsiaTheme="minorEastAsia" w:hAnsiTheme="minorHAnsi" w:cstheme="minorHAnsi"/>
                <w:sz w:val="20"/>
                <w:lang w:eastAsia="en-US"/>
              </w:rPr>
              <w:t xml:space="preserve">rekonstruojamų statinio konstrukcijų (durų įrengimo), elektrotechninė, procesų valdymo ir automatizacijos, gaisro </w:t>
            </w:r>
            <w:r w:rsidRPr="00B47570">
              <w:rPr>
                <w:rFonts w:asciiTheme="minorHAnsi" w:eastAsiaTheme="minorEastAsia" w:hAnsiTheme="minorHAnsi" w:cstheme="minorHAnsi"/>
                <w:sz w:val="20"/>
                <w:lang w:eastAsia="en-US"/>
              </w:rPr>
              <w:lastRenderedPageBreak/>
              <w:t>aptikimo ir signalizavimo, apsauginės signalizacijos projekto dalys</w:t>
            </w:r>
            <w:r w:rsidR="008112CC" w:rsidRPr="00B47570">
              <w:rPr>
                <w:rFonts w:asciiTheme="minorHAnsi" w:eastAsiaTheme="minorEastAsia" w:hAnsiTheme="minorHAnsi" w:cstheme="minorHAnsi"/>
                <w:sz w:val="20"/>
                <w:lang w:eastAsia="en-US"/>
              </w:rPr>
              <w:t>.</w:t>
            </w:r>
          </w:p>
        </w:tc>
      </w:tr>
      <w:tr w:rsidR="00E75B65" w14:paraId="48A180BD" w14:textId="77777777" w:rsidTr="00B47570">
        <w:trPr>
          <w:trHeight w:val="1173"/>
        </w:trPr>
        <w:tc>
          <w:tcPr>
            <w:tcW w:w="692" w:type="dxa"/>
          </w:tcPr>
          <w:p w14:paraId="165DD74C" w14:textId="77777777" w:rsidR="00E75B65" w:rsidRDefault="00E75B65" w:rsidP="00B834BB">
            <w:pPr>
              <w:jc w:val="center"/>
              <w:rPr>
                <w:rFonts w:asciiTheme="minorHAnsi" w:eastAsiaTheme="minorEastAsia" w:hAnsiTheme="minorHAnsi" w:cstheme="minorHAnsi"/>
                <w:sz w:val="20"/>
              </w:rPr>
            </w:pPr>
            <w:r>
              <w:rPr>
                <w:rFonts w:asciiTheme="minorHAnsi" w:eastAsiaTheme="minorEastAsia" w:hAnsiTheme="minorHAnsi" w:cstheme="minorHAnsi"/>
                <w:sz w:val="20"/>
              </w:rPr>
              <w:lastRenderedPageBreak/>
              <w:t>22.</w:t>
            </w:r>
          </w:p>
        </w:tc>
        <w:tc>
          <w:tcPr>
            <w:tcW w:w="4837" w:type="dxa"/>
          </w:tcPr>
          <w:p w14:paraId="29192A38" w14:textId="77777777" w:rsidR="00E75B65" w:rsidRDefault="00E75B65" w:rsidP="00B834BB">
            <w:pPr>
              <w:tabs>
                <w:tab w:val="left" w:pos="345"/>
              </w:tabs>
              <w:jc w:val="both"/>
              <w:rPr>
                <w:rFonts w:asciiTheme="minorHAnsi" w:eastAsiaTheme="minorEastAsia" w:hAnsiTheme="minorHAnsi" w:cstheme="minorHAnsi"/>
                <w:b/>
                <w:bCs/>
                <w:sz w:val="20"/>
                <w:lang w:eastAsia="en-US"/>
              </w:rPr>
            </w:pPr>
            <w:r w:rsidRPr="00796C28">
              <w:rPr>
                <w:rFonts w:asciiTheme="minorHAnsi" w:eastAsiaTheme="minorEastAsia" w:hAnsiTheme="minorHAnsi" w:cstheme="minorHAnsi"/>
                <w:b/>
                <w:bCs/>
                <w:sz w:val="20"/>
                <w:lang w:eastAsia="en-US"/>
              </w:rPr>
              <w:t>Paklausimas, teiktas 2026-0</w:t>
            </w:r>
            <w:r>
              <w:rPr>
                <w:rFonts w:asciiTheme="minorHAnsi" w:eastAsiaTheme="minorEastAsia" w:hAnsiTheme="minorHAnsi" w:cstheme="minorHAnsi"/>
                <w:b/>
                <w:bCs/>
                <w:sz w:val="20"/>
                <w:lang w:eastAsia="en-US"/>
              </w:rPr>
              <w:t>4</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02</w:t>
            </w:r>
            <w:r w:rsidRPr="00796C28">
              <w:rPr>
                <w:rFonts w:asciiTheme="minorHAnsi" w:eastAsiaTheme="minorEastAsia" w:hAnsiTheme="minorHAnsi" w:cstheme="minorHAnsi"/>
                <w:b/>
                <w:bCs/>
                <w:sz w:val="20"/>
                <w:lang w:eastAsia="en-US"/>
              </w:rPr>
              <w:t xml:space="preserve"> </w:t>
            </w:r>
            <w:r>
              <w:rPr>
                <w:rFonts w:asciiTheme="minorHAnsi" w:eastAsiaTheme="minorEastAsia" w:hAnsiTheme="minorHAnsi" w:cstheme="minorHAnsi"/>
                <w:b/>
                <w:bCs/>
                <w:sz w:val="20"/>
                <w:lang w:eastAsia="en-US"/>
              </w:rPr>
              <w:t>12</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01</w:t>
            </w:r>
            <w:r w:rsidRPr="00796C28">
              <w:rPr>
                <w:rFonts w:asciiTheme="minorHAnsi" w:eastAsiaTheme="minorEastAsia" w:hAnsiTheme="minorHAnsi" w:cstheme="minorHAnsi"/>
                <w:b/>
                <w:bCs/>
                <w:sz w:val="20"/>
                <w:lang w:eastAsia="en-US"/>
              </w:rPr>
              <w:t xml:space="preserve"> CVP IS pranešimu ID </w:t>
            </w:r>
            <w:r w:rsidRPr="00F62A12">
              <w:rPr>
                <w:rFonts w:asciiTheme="minorHAnsi" w:eastAsiaTheme="minorEastAsia" w:hAnsiTheme="minorHAnsi" w:cstheme="minorHAnsi"/>
                <w:b/>
                <w:bCs/>
                <w:sz w:val="20"/>
                <w:lang w:eastAsia="en-US"/>
              </w:rPr>
              <w:t>595196</w:t>
            </w:r>
            <w:r w:rsidRPr="00796C28">
              <w:rPr>
                <w:rFonts w:asciiTheme="minorHAnsi" w:eastAsiaTheme="minorEastAsia" w:hAnsiTheme="minorHAnsi" w:cstheme="minorHAnsi"/>
                <w:b/>
                <w:bCs/>
                <w:sz w:val="20"/>
                <w:lang w:eastAsia="en-US"/>
              </w:rPr>
              <w:t>:</w:t>
            </w:r>
          </w:p>
          <w:p w14:paraId="4575753E" w14:textId="77777777" w:rsidR="00E75B65" w:rsidRPr="00971CDB" w:rsidRDefault="00E75B65" w:rsidP="00B834BB">
            <w:pPr>
              <w:tabs>
                <w:tab w:val="left" w:pos="345"/>
              </w:tabs>
              <w:jc w:val="both"/>
              <w:rPr>
                <w:rFonts w:asciiTheme="minorHAnsi" w:eastAsiaTheme="minorEastAsia" w:hAnsiTheme="minorHAnsi" w:cstheme="minorHAnsi"/>
                <w:sz w:val="20"/>
                <w:lang w:eastAsia="en-US"/>
              </w:rPr>
            </w:pPr>
            <w:r w:rsidRPr="00971CDB">
              <w:rPr>
                <w:rFonts w:asciiTheme="minorHAnsi" w:eastAsiaTheme="minorEastAsia" w:hAnsiTheme="minorHAnsi" w:cstheme="minorHAnsi"/>
                <w:sz w:val="20"/>
                <w:lang w:eastAsia="en-US"/>
              </w:rPr>
              <w:t>Esamos ir naujos patalpos, kuriose statomi generatoriai. Kokią SSVA kvalifikaciją atitinkantis asmuo privalės vykdyti demontavimo, statybos ir remonto darbus?</w:t>
            </w:r>
          </w:p>
        </w:tc>
        <w:tc>
          <w:tcPr>
            <w:tcW w:w="4395" w:type="dxa"/>
          </w:tcPr>
          <w:p w14:paraId="7F38C6C7" w14:textId="77777777" w:rsidR="00567C88" w:rsidRDefault="00567C88" w:rsidP="00F21EA9">
            <w:pPr>
              <w:tabs>
                <w:tab w:val="left" w:pos="321"/>
              </w:tabs>
              <w:spacing w:line="276" w:lineRule="auto"/>
              <w:jc w:val="both"/>
              <w:rPr>
                <w:rFonts w:asciiTheme="minorHAnsi" w:eastAsiaTheme="minorEastAsia" w:hAnsiTheme="minorHAnsi" w:cstheme="minorHAnsi"/>
                <w:sz w:val="20"/>
                <w:highlight w:val="yellow"/>
              </w:rPr>
            </w:pPr>
          </w:p>
          <w:p w14:paraId="5AE98D56" w14:textId="56CDEB9A" w:rsidR="00567C88" w:rsidRDefault="00567C88" w:rsidP="00F21EA9">
            <w:pPr>
              <w:tabs>
                <w:tab w:val="left" w:pos="321"/>
              </w:tabs>
              <w:spacing w:line="276" w:lineRule="auto"/>
              <w:jc w:val="both"/>
              <w:rPr>
                <w:rFonts w:asciiTheme="minorHAnsi" w:eastAsiaTheme="minorEastAsia" w:hAnsiTheme="minorHAnsi" w:cstheme="minorHAnsi"/>
                <w:sz w:val="20"/>
                <w:highlight w:val="yellow"/>
              </w:rPr>
            </w:pPr>
          </w:p>
          <w:p w14:paraId="461FAFA1" w14:textId="36D2FA02" w:rsidR="00620BEB" w:rsidRPr="00512C37" w:rsidRDefault="0062071F" w:rsidP="00F21EA9">
            <w:pPr>
              <w:tabs>
                <w:tab w:val="left" w:pos="321"/>
              </w:tabs>
              <w:spacing w:line="276" w:lineRule="auto"/>
              <w:jc w:val="both"/>
              <w:rPr>
                <w:rFonts w:asciiTheme="minorHAnsi" w:eastAsiaTheme="minorEastAsia" w:hAnsiTheme="minorHAnsi" w:cstheme="minorHAnsi"/>
                <w:sz w:val="20"/>
              </w:rPr>
            </w:pPr>
            <w:r w:rsidRPr="00B47570">
              <w:rPr>
                <w:rFonts w:asciiTheme="minorHAnsi" w:eastAsiaTheme="minorEastAsia" w:hAnsiTheme="minorHAnsi" w:cstheme="minorHAnsi"/>
                <w:sz w:val="20"/>
              </w:rPr>
              <w:t>Tiekėjas turi turėti šiems darbams atestuotą specialistą.</w:t>
            </w:r>
            <w:r>
              <w:rPr>
                <w:rFonts w:asciiTheme="minorHAnsi" w:eastAsiaTheme="minorEastAsia" w:hAnsiTheme="minorHAnsi" w:cstheme="minorHAnsi"/>
                <w:sz w:val="20"/>
              </w:rPr>
              <w:t xml:space="preserve"> </w:t>
            </w:r>
            <w:r w:rsidRPr="00B47570">
              <w:rPr>
                <w:rFonts w:asciiTheme="minorHAnsi" w:eastAsiaTheme="minorEastAsia" w:hAnsiTheme="minorHAnsi" w:cstheme="minorHAnsi"/>
                <w:sz w:val="20"/>
              </w:rPr>
              <w:t>Statiniai priskiriami neypatingų statinių kategorijai.</w:t>
            </w:r>
          </w:p>
        </w:tc>
      </w:tr>
      <w:tr w:rsidR="00E75B65" w14:paraId="0CF7FD62" w14:textId="77777777" w:rsidTr="00B47570">
        <w:trPr>
          <w:trHeight w:val="871"/>
        </w:trPr>
        <w:tc>
          <w:tcPr>
            <w:tcW w:w="692" w:type="dxa"/>
          </w:tcPr>
          <w:p w14:paraId="76D4B6E9" w14:textId="77777777" w:rsidR="00E75B65" w:rsidRDefault="00E75B65" w:rsidP="00B834BB">
            <w:pPr>
              <w:jc w:val="center"/>
              <w:rPr>
                <w:rFonts w:asciiTheme="minorHAnsi" w:eastAsiaTheme="minorEastAsia" w:hAnsiTheme="minorHAnsi" w:cstheme="minorHAnsi"/>
                <w:sz w:val="20"/>
              </w:rPr>
            </w:pPr>
            <w:r>
              <w:rPr>
                <w:rFonts w:asciiTheme="minorHAnsi" w:eastAsiaTheme="minorEastAsia" w:hAnsiTheme="minorHAnsi" w:cstheme="minorHAnsi"/>
                <w:sz w:val="20"/>
              </w:rPr>
              <w:t>23.</w:t>
            </w:r>
          </w:p>
        </w:tc>
        <w:tc>
          <w:tcPr>
            <w:tcW w:w="4837" w:type="dxa"/>
          </w:tcPr>
          <w:p w14:paraId="597A0A32" w14:textId="77777777" w:rsidR="00E75B65" w:rsidRDefault="00E75B65" w:rsidP="00B834BB">
            <w:pPr>
              <w:tabs>
                <w:tab w:val="left" w:pos="345"/>
              </w:tabs>
              <w:jc w:val="both"/>
              <w:rPr>
                <w:rFonts w:asciiTheme="minorHAnsi" w:eastAsiaTheme="minorEastAsia" w:hAnsiTheme="minorHAnsi" w:cstheme="minorHAnsi"/>
                <w:b/>
                <w:bCs/>
                <w:sz w:val="20"/>
                <w:lang w:eastAsia="en-US"/>
              </w:rPr>
            </w:pPr>
            <w:r w:rsidRPr="00796C28">
              <w:rPr>
                <w:rFonts w:asciiTheme="minorHAnsi" w:eastAsiaTheme="minorEastAsia" w:hAnsiTheme="minorHAnsi" w:cstheme="minorHAnsi"/>
                <w:b/>
                <w:bCs/>
                <w:sz w:val="20"/>
                <w:lang w:eastAsia="en-US"/>
              </w:rPr>
              <w:t>Paklausimas, teiktas 2026-0</w:t>
            </w:r>
            <w:r>
              <w:rPr>
                <w:rFonts w:asciiTheme="minorHAnsi" w:eastAsiaTheme="minorEastAsia" w:hAnsiTheme="minorHAnsi" w:cstheme="minorHAnsi"/>
                <w:b/>
                <w:bCs/>
                <w:sz w:val="20"/>
                <w:lang w:eastAsia="en-US"/>
              </w:rPr>
              <w:t>4</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02</w:t>
            </w:r>
            <w:r w:rsidRPr="00796C28">
              <w:rPr>
                <w:rFonts w:asciiTheme="minorHAnsi" w:eastAsiaTheme="minorEastAsia" w:hAnsiTheme="minorHAnsi" w:cstheme="minorHAnsi"/>
                <w:b/>
                <w:bCs/>
                <w:sz w:val="20"/>
                <w:lang w:eastAsia="en-US"/>
              </w:rPr>
              <w:t xml:space="preserve"> </w:t>
            </w:r>
            <w:r>
              <w:rPr>
                <w:rFonts w:asciiTheme="minorHAnsi" w:eastAsiaTheme="minorEastAsia" w:hAnsiTheme="minorHAnsi" w:cstheme="minorHAnsi"/>
                <w:b/>
                <w:bCs/>
                <w:sz w:val="20"/>
                <w:lang w:eastAsia="en-US"/>
              </w:rPr>
              <w:t>12</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01</w:t>
            </w:r>
            <w:r w:rsidRPr="00796C28">
              <w:rPr>
                <w:rFonts w:asciiTheme="minorHAnsi" w:eastAsiaTheme="minorEastAsia" w:hAnsiTheme="minorHAnsi" w:cstheme="minorHAnsi"/>
                <w:b/>
                <w:bCs/>
                <w:sz w:val="20"/>
                <w:lang w:eastAsia="en-US"/>
              </w:rPr>
              <w:t xml:space="preserve"> CVP IS pranešimu ID </w:t>
            </w:r>
            <w:r w:rsidRPr="00F62A12">
              <w:rPr>
                <w:rFonts w:asciiTheme="minorHAnsi" w:eastAsiaTheme="minorEastAsia" w:hAnsiTheme="minorHAnsi" w:cstheme="minorHAnsi"/>
                <w:b/>
                <w:bCs/>
                <w:sz w:val="20"/>
                <w:lang w:eastAsia="en-US"/>
              </w:rPr>
              <w:t>595196</w:t>
            </w:r>
            <w:r w:rsidRPr="00796C28">
              <w:rPr>
                <w:rFonts w:asciiTheme="minorHAnsi" w:eastAsiaTheme="minorEastAsia" w:hAnsiTheme="minorHAnsi" w:cstheme="minorHAnsi"/>
                <w:b/>
                <w:bCs/>
                <w:sz w:val="20"/>
                <w:lang w:eastAsia="en-US"/>
              </w:rPr>
              <w:t>:</w:t>
            </w:r>
          </w:p>
          <w:p w14:paraId="39E5FC40" w14:textId="77777777" w:rsidR="00E75B65" w:rsidRPr="00F07B08" w:rsidRDefault="00E75B65" w:rsidP="00B834BB">
            <w:pPr>
              <w:tabs>
                <w:tab w:val="left" w:pos="345"/>
              </w:tabs>
              <w:jc w:val="both"/>
              <w:rPr>
                <w:rFonts w:asciiTheme="minorHAnsi" w:eastAsiaTheme="minorEastAsia" w:hAnsiTheme="minorHAnsi" w:cstheme="minorHAnsi"/>
                <w:sz w:val="20"/>
                <w:lang w:eastAsia="en-US"/>
              </w:rPr>
            </w:pPr>
            <w:r w:rsidRPr="00F07B08">
              <w:rPr>
                <w:rFonts w:asciiTheme="minorHAnsi" w:eastAsiaTheme="minorEastAsia" w:hAnsiTheme="minorHAnsi" w:cstheme="minorHAnsi"/>
                <w:sz w:val="20"/>
                <w:lang w:eastAsia="en-US"/>
              </w:rPr>
              <w:t>Kas vykdys statybos techninę priežiūrą šiuose objektuose?</w:t>
            </w:r>
          </w:p>
        </w:tc>
        <w:tc>
          <w:tcPr>
            <w:tcW w:w="4395" w:type="dxa"/>
          </w:tcPr>
          <w:p w14:paraId="005AC39A" w14:textId="77777777" w:rsidR="00567C88" w:rsidRDefault="00567C88" w:rsidP="00B834BB">
            <w:pPr>
              <w:tabs>
                <w:tab w:val="left" w:pos="321"/>
              </w:tabs>
              <w:jc w:val="both"/>
              <w:rPr>
                <w:rFonts w:asciiTheme="minorHAnsi" w:eastAsiaTheme="minorEastAsia" w:hAnsiTheme="minorHAnsi" w:cstheme="minorHAnsi"/>
                <w:sz w:val="20"/>
              </w:rPr>
            </w:pPr>
          </w:p>
          <w:p w14:paraId="0A510466" w14:textId="77777777" w:rsidR="00567C88" w:rsidRDefault="00567C88" w:rsidP="00B834BB">
            <w:pPr>
              <w:tabs>
                <w:tab w:val="left" w:pos="321"/>
              </w:tabs>
              <w:jc w:val="both"/>
              <w:rPr>
                <w:rFonts w:asciiTheme="minorHAnsi" w:eastAsiaTheme="minorEastAsia" w:hAnsiTheme="minorHAnsi" w:cstheme="minorHAnsi"/>
                <w:sz w:val="20"/>
              </w:rPr>
            </w:pPr>
          </w:p>
          <w:p w14:paraId="470B0628" w14:textId="64DC3372" w:rsidR="00E75B65" w:rsidRPr="00B47570" w:rsidRDefault="008112CC" w:rsidP="00B834BB">
            <w:pPr>
              <w:tabs>
                <w:tab w:val="left" w:pos="321"/>
              </w:tabs>
              <w:jc w:val="both"/>
              <w:rPr>
                <w:rFonts w:asciiTheme="minorHAnsi" w:eastAsiaTheme="minorEastAsia" w:hAnsiTheme="minorHAnsi" w:cstheme="minorHAnsi"/>
                <w:sz w:val="20"/>
              </w:rPr>
            </w:pPr>
            <w:r w:rsidRPr="00B47570">
              <w:rPr>
                <w:rFonts w:asciiTheme="minorHAnsi" w:eastAsiaTheme="minorEastAsia" w:hAnsiTheme="minorHAnsi" w:cstheme="minorHAnsi"/>
                <w:sz w:val="20"/>
              </w:rPr>
              <w:t>UAB „Kauno vandenys“ specialistas.</w:t>
            </w:r>
          </w:p>
        </w:tc>
      </w:tr>
      <w:tr w:rsidR="00AF693C" w14:paraId="074A422F" w14:textId="77777777" w:rsidTr="0082112C">
        <w:trPr>
          <w:trHeight w:val="983"/>
        </w:trPr>
        <w:tc>
          <w:tcPr>
            <w:tcW w:w="692" w:type="dxa"/>
          </w:tcPr>
          <w:p w14:paraId="20C04BB4" w14:textId="77777777" w:rsidR="00AF693C" w:rsidRDefault="00AF693C" w:rsidP="00AF693C">
            <w:pPr>
              <w:jc w:val="center"/>
              <w:rPr>
                <w:rFonts w:asciiTheme="minorHAnsi" w:eastAsiaTheme="minorEastAsia" w:hAnsiTheme="minorHAnsi" w:cstheme="minorHAnsi"/>
                <w:sz w:val="20"/>
              </w:rPr>
            </w:pPr>
            <w:r>
              <w:rPr>
                <w:rFonts w:asciiTheme="minorHAnsi" w:eastAsiaTheme="minorEastAsia" w:hAnsiTheme="minorHAnsi" w:cstheme="minorHAnsi"/>
                <w:sz w:val="20"/>
              </w:rPr>
              <w:t>24.</w:t>
            </w:r>
          </w:p>
        </w:tc>
        <w:tc>
          <w:tcPr>
            <w:tcW w:w="4837" w:type="dxa"/>
          </w:tcPr>
          <w:p w14:paraId="0C250D96" w14:textId="77777777" w:rsidR="00AF693C" w:rsidRDefault="00AF693C" w:rsidP="00AF693C">
            <w:pPr>
              <w:tabs>
                <w:tab w:val="left" w:pos="345"/>
              </w:tabs>
              <w:jc w:val="both"/>
              <w:rPr>
                <w:rFonts w:asciiTheme="minorHAnsi" w:eastAsiaTheme="minorEastAsia" w:hAnsiTheme="minorHAnsi" w:cstheme="minorHAnsi"/>
                <w:b/>
                <w:bCs/>
                <w:sz w:val="20"/>
                <w:lang w:eastAsia="en-US"/>
              </w:rPr>
            </w:pPr>
            <w:r w:rsidRPr="00796C28">
              <w:rPr>
                <w:rFonts w:asciiTheme="minorHAnsi" w:eastAsiaTheme="minorEastAsia" w:hAnsiTheme="minorHAnsi" w:cstheme="minorHAnsi"/>
                <w:b/>
                <w:bCs/>
                <w:sz w:val="20"/>
                <w:lang w:eastAsia="en-US"/>
              </w:rPr>
              <w:t>Paklausimas, teiktas 2026-0</w:t>
            </w:r>
            <w:r>
              <w:rPr>
                <w:rFonts w:asciiTheme="minorHAnsi" w:eastAsiaTheme="minorEastAsia" w:hAnsiTheme="minorHAnsi" w:cstheme="minorHAnsi"/>
                <w:b/>
                <w:bCs/>
                <w:sz w:val="20"/>
                <w:lang w:eastAsia="en-US"/>
              </w:rPr>
              <w:t>4</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02</w:t>
            </w:r>
            <w:r w:rsidRPr="00796C28">
              <w:rPr>
                <w:rFonts w:asciiTheme="minorHAnsi" w:eastAsiaTheme="minorEastAsia" w:hAnsiTheme="minorHAnsi" w:cstheme="minorHAnsi"/>
                <w:b/>
                <w:bCs/>
                <w:sz w:val="20"/>
                <w:lang w:eastAsia="en-US"/>
              </w:rPr>
              <w:t xml:space="preserve"> </w:t>
            </w:r>
            <w:r>
              <w:rPr>
                <w:rFonts w:asciiTheme="minorHAnsi" w:eastAsiaTheme="minorEastAsia" w:hAnsiTheme="minorHAnsi" w:cstheme="minorHAnsi"/>
                <w:b/>
                <w:bCs/>
                <w:sz w:val="20"/>
                <w:lang w:eastAsia="en-US"/>
              </w:rPr>
              <w:t>12</w:t>
            </w:r>
            <w:r w:rsidRPr="00796C28">
              <w:rPr>
                <w:rFonts w:asciiTheme="minorHAnsi" w:eastAsiaTheme="minorEastAsia" w:hAnsiTheme="minorHAnsi" w:cstheme="minorHAnsi"/>
                <w:b/>
                <w:bCs/>
                <w:sz w:val="20"/>
                <w:lang w:eastAsia="en-US"/>
              </w:rPr>
              <w:t>:</w:t>
            </w:r>
            <w:r>
              <w:rPr>
                <w:rFonts w:asciiTheme="minorHAnsi" w:eastAsiaTheme="minorEastAsia" w:hAnsiTheme="minorHAnsi" w:cstheme="minorHAnsi"/>
                <w:b/>
                <w:bCs/>
                <w:sz w:val="20"/>
                <w:lang w:eastAsia="en-US"/>
              </w:rPr>
              <w:t>01</w:t>
            </w:r>
            <w:r w:rsidRPr="00796C28">
              <w:rPr>
                <w:rFonts w:asciiTheme="minorHAnsi" w:eastAsiaTheme="minorEastAsia" w:hAnsiTheme="minorHAnsi" w:cstheme="minorHAnsi"/>
                <w:b/>
                <w:bCs/>
                <w:sz w:val="20"/>
                <w:lang w:eastAsia="en-US"/>
              </w:rPr>
              <w:t xml:space="preserve"> CVP IS pranešimu ID </w:t>
            </w:r>
            <w:r w:rsidRPr="00F62A12">
              <w:rPr>
                <w:rFonts w:asciiTheme="minorHAnsi" w:eastAsiaTheme="minorEastAsia" w:hAnsiTheme="minorHAnsi" w:cstheme="minorHAnsi"/>
                <w:b/>
                <w:bCs/>
                <w:sz w:val="20"/>
                <w:lang w:eastAsia="en-US"/>
              </w:rPr>
              <w:t>595196</w:t>
            </w:r>
            <w:r w:rsidRPr="00796C28">
              <w:rPr>
                <w:rFonts w:asciiTheme="minorHAnsi" w:eastAsiaTheme="minorEastAsia" w:hAnsiTheme="minorHAnsi" w:cstheme="minorHAnsi"/>
                <w:b/>
                <w:bCs/>
                <w:sz w:val="20"/>
                <w:lang w:eastAsia="en-US"/>
              </w:rPr>
              <w:t>:</w:t>
            </w:r>
          </w:p>
          <w:p w14:paraId="0486FB21" w14:textId="77777777" w:rsidR="00AF693C" w:rsidRPr="00DC7E88" w:rsidRDefault="00AF693C" w:rsidP="00AF693C">
            <w:pPr>
              <w:tabs>
                <w:tab w:val="left" w:pos="345"/>
              </w:tabs>
              <w:jc w:val="both"/>
              <w:rPr>
                <w:rFonts w:asciiTheme="minorHAnsi" w:eastAsiaTheme="minorEastAsia" w:hAnsiTheme="minorHAnsi" w:cstheme="minorHAnsi"/>
                <w:sz w:val="20"/>
                <w:lang w:eastAsia="en-US"/>
              </w:rPr>
            </w:pPr>
            <w:r w:rsidRPr="00DC7E88">
              <w:rPr>
                <w:rFonts w:asciiTheme="minorHAnsi" w:eastAsiaTheme="minorEastAsia" w:hAnsiTheme="minorHAnsi" w:cstheme="minorHAnsi"/>
                <w:sz w:val="20"/>
                <w:lang w:eastAsia="en-US"/>
              </w:rPr>
              <w:t>Ar Generatorių patalpose v</w:t>
            </w:r>
            <w:r>
              <w:rPr>
                <w:rFonts w:asciiTheme="minorHAnsi" w:eastAsiaTheme="minorEastAsia" w:hAnsiTheme="minorHAnsi" w:cstheme="minorHAnsi"/>
                <w:sz w:val="20"/>
                <w:lang w:eastAsia="en-US"/>
              </w:rPr>
              <w:t>ė</w:t>
            </w:r>
            <w:r w:rsidRPr="00DC7E88">
              <w:rPr>
                <w:rFonts w:asciiTheme="minorHAnsi" w:eastAsiaTheme="minorEastAsia" w:hAnsiTheme="minorHAnsi" w:cstheme="minorHAnsi"/>
                <w:sz w:val="20"/>
                <w:lang w:eastAsia="en-US"/>
              </w:rPr>
              <w:t>dinimas turi būti automatinis ar mechaninis?</w:t>
            </w:r>
          </w:p>
        </w:tc>
        <w:tc>
          <w:tcPr>
            <w:tcW w:w="4395" w:type="dxa"/>
            <w:tcBorders>
              <w:left w:val="single" w:sz="4" w:space="0" w:color="auto"/>
              <w:right w:val="single" w:sz="4" w:space="0" w:color="auto"/>
            </w:tcBorders>
          </w:tcPr>
          <w:p w14:paraId="67877F6F" w14:textId="77777777" w:rsidR="00512C37" w:rsidRDefault="00512C37" w:rsidP="00AF693C">
            <w:pPr>
              <w:tabs>
                <w:tab w:val="left" w:pos="321"/>
              </w:tabs>
              <w:jc w:val="both"/>
              <w:rPr>
                <w:rFonts w:asciiTheme="minorHAnsi" w:eastAsiaTheme="minorEastAsia" w:hAnsiTheme="minorHAnsi" w:cstheme="minorHAnsi"/>
                <w:sz w:val="20"/>
              </w:rPr>
            </w:pPr>
          </w:p>
          <w:p w14:paraId="6928B67D" w14:textId="77777777" w:rsidR="00512C37" w:rsidRDefault="00512C37" w:rsidP="00AF693C">
            <w:pPr>
              <w:tabs>
                <w:tab w:val="left" w:pos="321"/>
              </w:tabs>
              <w:jc w:val="both"/>
              <w:rPr>
                <w:rFonts w:asciiTheme="minorHAnsi" w:eastAsiaTheme="minorEastAsia" w:hAnsiTheme="minorHAnsi" w:cstheme="minorHAnsi"/>
                <w:sz w:val="20"/>
              </w:rPr>
            </w:pPr>
          </w:p>
          <w:p w14:paraId="495CC6FA" w14:textId="3B14C059" w:rsidR="00AF693C" w:rsidRPr="00B47570" w:rsidRDefault="009078CD" w:rsidP="00AF693C">
            <w:pPr>
              <w:tabs>
                <w:tab w:val="left" w:pos="321"/>
              </w:tabs>
              <w:jc w:val="both"/>
              <w:rPr>
                <w:rFonts w:asciiTheme="minorHAnsi" w:eastAsiaTheme="minorEastAsia" w:hAnsiTheme="minorHAnsi" w:cstheme="minorHAnsi"/>
                <w:sz w:val="20"/>
              </w:rPr>
            </w:pPr>
            <w:r w:rsidRPr="00B47570">
              <w:rPr>
                <w:rFonts w:asciiTheme="minorHAnsi" w:eastAsiaTheme="minorEastAsia" w:hAnsiTheme="minorHAnsi" w:cstheme="minorHAnsi"/>
                <w:sz w:val="20"/>
              </w:rPr>
              <w:t xml:space="preserve">Patalpose vėdinimas </w:t>
            </w:r>
            <w:r w:rsidR="00FE2B4D">
              <w:rPr>
                <w:rFonts w:asciiTheme="minorHAnsi" w:eastAsiaTheme="minorEastAsia" w:hAnsiTheme="minorHAnsi" w:cstheme="minorHAnsi"/>
                <w:sz w:val="20"/>
              </w:rPr>
              <w:t>turi būti automatini</w:t>
            </w:r>
            <w:r w:rsidR="00512C37">
              <w:rPr>
                <w:rFonts w:asciiTheme="minorHAnsi" w:eastAsiaTheme="minorEastAsia" w:hAnsiTheme="minorHAnsi" w:cstheme="minorHAnsi"/>
                <w:sz w:val="20"/>
              </w:rPr>
              <w:t>s.</w:t>
            </w:r>
          </w:p>
        </w:tc>
      </w:tr>
      <w:tr w:rsidR="004E47C8" w14:paraId="571CD074" w14:textId="77777777" w:rsidTr="0082112C">
        <w:trPr>
          <w:trHeight w:val="983"/>
        </w:trPr>
        <w:tc>
          <w:tcPr>
            <w:tcW w:w="692" w:type="dxa"/>
          </w:tcPr>
          <w:p w14:paraId="65A370A9" w14:textId="65765469" w:rsidR="004E47C8" w:rsidRDefault="00E67549" w:rsidP="00AF693C">
            <w:pPr>
              <w:jc w:val="center"/>
              <w:rPr>
                <w:rFonts w:asciiTheme="minorHAnsi" w:eastAsiaTheme="minorEastAsia" w:hAnsiTheme="minorHAnsi" w:cstheme="minorHAnsi"/>
                <w:sz w:val="20"/>
              </w:rPr>
            </w:pPr>
            <w:r>
              <w:rPr>
                <w:rFonts w:asciiTheme="minorHAnsi" w:eastAsiaTheme="minorEastAsia" w:hAnsiTheme="minorHAnsi" w:cstheme="minorHAnsi"/>
                <w:sz w:val="20"/>
              </w:rPr>
              <w:t>25.</w:t>
            </w:r>
          </w:p>
        </w:tc>
        <w:tc>
          <w:tcPr>
            <w:tcW w:w="4837" w:type="dxa"/>
          </w:tcPr>
          <w:p w14:paraId="47D87D49" w14:textId="77777777" w:rsidR="00E67549" w:rsidRPr="00E67549" w:rsidRDefault="00E67549" w:rsidP="00E67549">
            <w:pPr>
              <w:tabs>
                <w:tab w:val="left" w:pos="345"/>
              </w:tabs>
              <w:jc w:val="both"/>
              <w:rPr>
                <w:rFonts w:asciiTheme="minorHAnsi" w:eastAsiaTheme="minorEastAsia" w:hAnsiTheme="minorHAnsi" w:cstheme="minorHAnsi"/>
                <w:b/>
                <w:bCs/>
                <w:sz w:val="20"/>
                <w:lang w:eastAsia="en-US"/>
              </w:rPr>
            </w:pPr>
            <w:r w:rsidRPr="00E67549">
              <w:rPr>
                <w:rFonts w:asciiTheme="minorHAnsi" w:eastAsiaTheme="minorEastAsia" w:hAnsiTheme="minorHAnsi" w:cstheme="minorHAnsi"/>
                <w:b/>
                <w:bCs/>
                <w:sz w:val="20"/>
                <w:lang w:eastAsia="en-US"/>
              </w:rPr>
              <w:t>Paklausimas, teiktas 2026-04-03 08:20 CVP IS pranešimu ID 596417:</w:t>
            </w:r>
          </w:p>
          <w:p w14:paraId="574B2B44" w14:textId="77777777" w:rsidR="00E67549" w:rsidRPr="00E67549" w:rsidRDefault="00E67549" w:rsidP="00E67549">
            <w:pPr>
              <w:tabs>
                <w:tab w:val="left" w:pos="345"/>
              </w:tabs>
              <w:jc w:val="both"/>
              <w:rPr>
                <w:rFonts w:asciiTheme="minorHAnsi" w:eastAsiaTheme="minorEastAsia" w:hAnsiTheme="minorHAnsi" w:cstheme="minorHAnsi"/>
                <w:sz w:val="20"/>
                <w:lang w:eastAsia="en-US"/>
              </w:rPr>
            </w:pPr>
            <w:r w:rsidRPr="00E67549">
              <w:rPr>
                <w:rFonts w:asciiTheme="minorHAnsi" w:eastAsiaTheme="minorEastAsia" w:hAnsiTheme="minorHAnsi" w:cstheme="minorHAnsi"/>
                <w:sz w:val="20"/>
                <w:lang w:eastAsia="en-US"/>
              </w:rPr>
              <w:t>Generatorių tiekėjai (gamintojai) prieš užsakant generatorius reikalauja apmokėti avansą prieš juos gaminant.</w:t>
            </w:r>
          </w:p>
          <w:p w14:paraId="4A25E314" w14:textId="79C7B00F" w:rsidR="004E47C8" w:rsidRPr="00796C28" w:rsidRDefault="00E67549" w:rsidP="00E67549">
            <w:pPr>
              <w:tabs>
                <w:tab w:val="left" w:pos="345"/>
              </w:tabs>
              <w:jc w:val="both"/>
              <w:rPr>
                <w:rFonts w:asciiTheme="minorHAnsi" w:eastAsiaTheme="minorEastAsia" w:hAnsiTheme="minorHAnsi" w:cstheme="minorHAnsi"/>
                <w:b/>
                <w:bCs/>
                <w:sz w:val="20"/>
                <w:lang w:eastAsia="en-US"/>
              </w:rPr>
            </w:pPr>
            <w:r w:rsidRPr="00E67549">
              <w:rPr>
                <w:rFonts w:asciiTheme="minorHAnsi" w:eastAsiaTheme="minorEastAsia" w:hAnsiTheme="minorHAnsi" w:cstheme="minorHAnsi"/>
                <w:sz w:val="20"/>
                <w:lang w:eastAsia="en-US"/>
              </w:rPr>
              <w:t>Ar užsakovas turi galimybę ir ar gali rangovui apmokėti avansą?</w:t>
            </w:r>
          </w:p>
        </w:tc>
        <w:tc>
          <w:tcPr>
            <w:tcW w:w="4395" w:type="dxa"/>
            <w:tcBorders>
              <w:left w:val="single" w:sz="4" w:space="0" w:color="auto"/>
              <w:right w:val="single" w:sz="4" w:space="0" w:color="auto"/>
            </w:tcBorders>
          </w:tcPr>
          <w:p w14:paraId="51F9F57E" w14:textId="77777777" w:rsidR="00E67549" w:rsidRDefault="00E67549" w:rsidP="00E67549">
            <w:pPr>
              <w:tabs>
                <w:tab w:val="left" w:pos="321"/>
              </w:tabs>
              <w:jc w:val="both"/>
              <w:rPr>
                <w:rFonts w:asciiTheme="minorHAnsi" w:eastAsiaTheme="minorEastAsia" w:hAnsiTheme="minorHAnsi" w:cstheme="minorHAnsi"/>
                <w:sz w:val="20"/>
              </w:rPr>
            </w:pPr>
          </w:p>
          <w:p w14:paraId="5C8450BC" w14:textId="77777777" w:rsidR="00E67549" w:rsidRDefault="00E67549" w:rsidP="00E67549">
            <w:pPr>
              <w:tabs>
                <w:tab w:val="left" w:pos="321"/>
              </w:tabs>
              <w:jc w:val="both"/>
              <w:rPr>
                <w:rFonts w:asciiTheme="minorHAnsi" w:eastAsiaTheme="minorEastAsia" w:hAnsiTheme="minorHAnsi" w:cstheme="minorHAnsi"/>
                <w:sz w:val="20"/>
              </w:rPr>
            </w:pPr>
          </w:p>
          <w:p w14:paraId="280AC072" w14:textId="7D4BB5A4" w:rsidR="00E67549" w:rsidRPr="00E67549" w:rsidRDefault="00E67549" w:rsidP="00E67549">
            <w:pPr>
              <w:tabs>
                <w:tab w:val="left" w:pos="321"/>
              </w:tabs>
              <w:jc w:val="both"/>
              <w:rPr>
                <w:rFonts w:asciiTheme="minorHAnsi" w:eastAsiaTheme="minorEastAsia" w:hAnsiTheme="minorHAnsi" w:cstheme="minorHAnsi"/>
                <w:sz w:val="20"/>
              </w:rPr>
            </w:pPr>
            <w:r w:rsidRPr="00E67549">
              <w:rPr>
                <w:rFonts w:asciiTheme="minorHAnsi" w:eastAsiaTheme="minorEastAsia" w:hAnsiTheme="minorHAnsi" w:cstheme="minorHAnsi"/>
                <w:sz w:val="20"/>
              </w:rPr>
              <w:t xml:space="preserve">Informuojame, kad vykdomo pirkimo dokumentuose avansinis mokėjimas nėra numatytas, todėl avansas nebus taikomas. Atsiskaitymai bus vykdomi pagal pirkimo dokumentuose ir sutartyje nustatytas sąlygas. Kviečiame tiekėją įvertinti galimybę vykdyti sutartį laikantis nurodytų reikalavimų. </w:t>
            </w:r>
          </w:p>
          <w:p w14:paraId="3F859F98" w14:textId="77777777" w:rsidR="00E67549" w:rsidRPr="00E67549" w:rsidRDefault="00E67549" w:rsidP="00E67549">
            <w:pPr>
              <w:tabs>
                <w:tab w:val="left" w:pos="321"/>
              </w:tabs>
              <w:jc w:val="both"/>
              <w:rPr>
                <w:rFonts w:asciiTheme="minorHAnsi" w:eastAsiaTheme="minorEastAsia" w:hAnsiTheme="minorHAnsi" w:cstheme="minorHAnsi"/>
                <w:sz w:val="20"/>
              </w:rPr>
            </w:pPr>
            <w:r w:rsidRPr="00E67549">
              <w:rPr>
                <w:rFonts w:asciiTheme="minorHAnsi" w:eastAsiaTheme="minorEastAsia" w:hAnsiTheme="minorHAnsi" w:cstheme="minorHAnsi"/>
                <w:sz w:val="20"/>
              </w:rPr>
              <w:t>Papildomai pažymime, kad atsižvelgiant į tai, jog pirkimas yra tarptautinės vertės, esminių sutarties sąlygų keitimas po pirkimo dokumentų paskelbimo ar pasiūlymų pateikimo termino galėtų pažeisti skaidrumo, lygiateisiškumo ir proporcingumo principus bei turėti įtakos tiekėjų konkurencinėms galimybėms.</w:t>
            </w:r>
          </w:p>
          <w:p w14:paraId="2A854E62" w14:textId="04485D51" w:rsidR="004E47C8" w:rsidRDefault="00E67549" w:rsidP="00E67549">
            <w:pPr>
              <w:tabs>
                <w:tab w:val="left" w:pos="321"/>
              </w:tabs>
              <w:jc w:val="both"/>
              <w:rPr>
                <w:rFonts w:asciiTheme="minorHAnsi" w:eastAsiaTheme="minorEastAsia" w:hAnsiTheme="minorHAnsi" w:cstheme="minorHAnsi"/>
                <w:sz w:val="20"/>
              </w:rPr>
            </w:pPr>
            <w:r w:rsidRPr="00E67549">
              <w:rPr>
                <w:rFonts w:asciiTheme="minorHAnsi" w:eastAsiaTheme="minorEastAsia" w:hAnsiTheme="minorHAnsi" w:cstheme="minorHAnsi"/>
                <w:sz w:val="20"/>
              </w:rPr>
              <w:t>Atsižvelgiant į tai, Jūsų siūlomi pakeitimai dėl avansinio mokėjimo būtų vertinami kaip esminis sutarties sąlygų pakeitimas, todėl negali būti priimti.</w:t>
            </w:r>
          </w:p>
        </w:tc>
      </w:tr>
    </w:tbl>
    <w:p w14:paraId="2FBF3A51" w14:textId="04CB8100" w:rsidR="007646DD" w:rsidRDefault="007646DD" w:rsidP="00C0590D">
      <w:pPr>
        <w:rPr>
          <w:rFonts w:asciiTheme="minorHAnsi" w:eastAsiaTheme="minorEastAsia" w:hAnsiTheme="minorHAnsi" w:cstheme="minorHAnsi"/>
          <w:sz w:val="20"/>
        </w:rPr>
      </w:pPr>
    </w:p>
    <w:p w14:paraId="6F286E6D" w14:textId="10F1D5C3" w:rsidR="0079434C" w:rsidRPr="00796C28" w:rsidRDefault="0079434C" w:rsidP="00C0590D">
      <w:pPr>
        <w:rPr>
          <w:rFonts w:asciiTheme="minorHAnsi" w:eastAsiaTheme="minorEastAsia" w:hAnsiTheme="minorHAnsi" w:cstheme="minorHAnsi"/>
          <w:sz w:val="20"/>
        </w:rPr>
      </w:pPr>
      <w:r>
        <w:rPr>
          <w:rFonts w:asciiTheme="minorHAnsi" w:eastAsiaTheme="minorEastAsia" w:hAnsiTheme="minorHAnsi" w:cstheme="minorHAnsi"/>
          <w:sz w:val="20"/>
        </w:rPr>
        <w:t xml:space="preserve">Pridedama. </w:t>
      </w:r>
      <w:r w:rsidRPr="0079434C">
        <w:rPr>
          <w:rFonts w:asciiTheme="minorHAnsi" w:eastAsiaTheme="minorEastAsia" w:hAnsiTheme="minorHAnsi" w:cstheme="minorHAnsi"/>
          <w:sz w:val="20"/>
        </w:rPr>
        <w:t>Pirkimo dokumentas (aktuali redakcija 2026-04-1</w:t>
      </w:r>
      <w:r w:rsidR="00ED159E">
        <w:rPr>
          <w:rFonts w:asciiTheme="minorHAnsi" w:eastAsiaTheme="minorEastAsia" w:hAnsiTheme="minorHAnsi" w:cstheme="minorHAnsi"/>
          <w:sz w:val="20"/>
        </w:rPr>
        <w:t>4)</w:t>
      </w:r>
      <w:r>
        <w:rPr>
          <w:rFonts w:asciiTheme="minorHAnsi" w:eastAsiaTheme="minorEastAsia" w:hAnsiTheme="minorHAnsi" w:cstheme="minorHAnsi"/>
          <w:sz w:val="20"/>
        </w:rPr>
        <w:t>.</w:t>
      </w:r>
    </w:p>
    <w:sectPr w:rsidR="0079434C" w:rsidRPr="00796C28" w:rsidSect="00796C28">
      <w:pgSz w:w="12240" w:h="15840"/>
      <w:pgMar w:top="851" w:right="900"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50BCD"/>
    <w:multiLevelType w:val="hybridMultilevel"/>
    <w:tmpl w:val="B9628B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CF1464"/>
    <w:multiLevelType w:val="hybridMultilevel"/>
    <w:tmpl w:val="A7FAA7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1D4CDE"/>
    <w:multiLevelType w:val="hybridMultilevel"/>
    <w:tmpl w:val="0D860BC8"/>
    <w:lvl w:ilvl="0" w:tplc="48B25F28">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0F3FD9"/>
    <w:multiLevelType w:val="hybridMultilevel"/>
    <w:tmpl w:val="34F05738"/>
    <w:lvl w:ilvl="0" w:tplc="BD168052">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 w15:restartNumberingAfterBreak="0">
    <w:nsid w:val="15365D55"/>
    <w:multiLevelType w:val="hybridMultilevel"/>
    <w:tmpl w:val="3B50B4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72E6770"/>
    <w:multiLevelType w:val="hybridMultilevel"/>
    <w:tmpl w:val="D90651D8"/>
    <w:lvl w:ilvl="0" w:tplc="8CE2588E">
      <w:start w:val="1"/>
      <w:numFmt w:val="bullet"/>
      <w:lvlText w:val="-"/>
      <w:lvlJc w:val="left"/>
      <w:pPr>
        <w:ind w:left="1080" w:hanging="360"/>
      </w:pPr>
      <w:rPr>
        <w:rFonts w:ascii="Calibri" w:eastAsia="Calibri" w:hAnsi="Calibri" w:cs="Calibri"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6" w15:restartNumberingAfterBreak="0">
    <w:nsid w:val="19051A0E"/>
    <w:multiLevelType w:val="multilevel"/>
    <w:tmpl w:val="6EE4B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DB15D9"/>
    <w:multiLevelType w:val="hybridMultilevel"/>
    <w:tmpl w:val="1E24D406"/>
    <w:lvl w:ilvl="0" w:tplc="8682C790">
      <w:start w:val="1"/>
      <w:numFmt w:val="decimal"/>
      <w:lvlText w:val="%1."/>
      <w:lvlJc w:val="left"/>
      <w:pPr>
        <w:ind w:left="720" w:hanging="360"/>
      </w:pPr>
      <w:rPr>
        <w:color w:val="auto"/>
      </w:rPr>
    </w:lvl>
    <w:lvl w:ilvl="1" w:tplc="616A7C98">
      <w:start w:val="1"/>
      <w:numFmt w:val="lowerLetter"/>
      <w:lvlText w:val="%2."/>
      <w:lvlJc w:val="left"/>
      <w:pPr>
        <w:ind w:left="1440" w:hanging="360"/>
      </w:pPr>
    </w:lvl>
    <w:lvl w:ilvl="2" w:tplc="3258B462">
      <w:start w:val="1"/>
      <w:numFmt w:val="lowerRoman"/>
      <w:lvlText w:val="%3."/>
      <w:lvlJc w:val="right"/>
      <w:pPr>
        <w:ind w:left="2160" w:hanging="180"/>
      </w:pPr>
    </w:lvl>
    <w:lvl w:ilvl="3" w:tplc="80E68952">
      <w:start w:val="1"/>
      <w:numFmt w:val="decimal"/>
      <w:lvlText w:val="%4."/>
      <w:lvlJc w:val="left"/>
      <w:pPr>
        <w:ind w:left="2880" w:hanging="360"/>
      </w:pPr>
    </w:lvl>
    <w:lvl w:ilvl="4" w:tplc="A63A9A72">
      <w:start w:val="1"/>
      <w:numFmt w:val="lowerLetter"/>
      <w:lvlText w:val="%5."/>
      <w:lvlJc w:val="left"/>
      <w:pPr>
        <w:ind w:left="3600" w:hanging="360"/>
      </w:pPr>
    </w:lvl>
    <w:lvl w:ilvl="5" w:tplc="79A89FAE">
      <w:start w:val="1"/>
      <w:numFmt w:val="lowerRoman"/>
      <w:lvlText w:val="%6."/>
      <w:lvlJc w:val="right"/>
      <w:pPr>
        <w:ind w:left="4320" w:hanging="180"/>
      </w:pPr>
    </w:lvl>
    <w:lvl w:ilvl="6" w:tplc="3F70F89E">
      <w:start w:val="1"/>
      <w:numFmt w:val="decimal"/>
      <w:lvlText w:val="%7."/>
      <w:lvlJc w:val="left"/>
      <w:pPr>
        <w:ind w:left="5040" w:hanging="360"/>
      </w:pPr>
    </w:lvl>
    <w:lvl w:ilvl="7" w:tplc="6010DB36">
      <w:start w:val="1"/>
      <w:numFmt w:val="lowerLetter"/>
      <w:lvlText w:val="%8."/>
      <w:lvlJc w:val="left"/>
      <w:pPr>
        <w:ind w:left="5760" w:hanging="360"/>
      </w:pPr>
    </w:lvl>
    <w:lvl w:ilvl="8" w:tplc="42EE0A54">
      <w:start w:val="1"/>
      <w:numFmt w:val="lowerRoman"/>
      <w:lvlText w:val="%9."/>
      <w:lvlJc w:val="right"/>
      <w:pPr>
        <w:ind w:left="6480" w:hanging="180"/>
      </w:pPr>
    </w:lvl>
  </w:abstractNum>
  <w:abstractNum w:abstractNumId="8" w15:restartNumberingAfterBreak="0">
    <w:nsid w:val="20E4B3C6"/>
    <w:multiLevelType w:val="hybridMultilevel"/>
    <w:tmpl w:val="DBA008DA"/>
    <w:lvl w:ilvl="0" w:tplc="F3A470FC">
      <w:start w:val="1"/>
      <w:numFmt w:val="decimal"/>
      <w:lvlText w:val="%1."/>
      <w:lvlJc w:val="left"/>
      <w:pPr>
        <w:ind w:left="720" w:hanging="360"/>
      </w:pPr>
    </w:lvl>
    <w:lvl w:ilvl="1" w:tplc="FA5417C4">
      <w:start w:val="1"/>
      <w:numFmt w:val="lowerLetter"/>
      <w:lvlText w:val="%2."/>
      <w:lvlJc w:val="left"/>
      <w:pPr>
        <w:ind w:left="1440" w:hanging="360"/>
      </w:pPr>
    </w:lvl>
    <w:lvl w:ilvl="2" w:tplc="19449366">
      <w:start w:val="1"/>
      <w:numFmt w:val="lowerRoman"/>
      <w:lvlText w:val="%3."/>
      <w:lvlJc w:val="right"/>
      <w:pPr>
        <w:ind w:left="2160" w:hanging="180"/>
      </w:pPr>
    </w:lvl>
    <w:lvl w:ilvl="3" w:tplc="415610EE">
      <w:start w:val="1"/>
      <w:numFmt w:val="decimal"/>
      <w:lvlText w:val="%4."/>
      <w:lvlJc w:val="left"/>
      <w:pPr>
        <w:ind w:left="2880" w:hanging="360"/>
      </w:pPr>
    </w:lvl>
    <w:lvl w:ilvl="4" w:tplc="E8D840C4">
      <w:start w:val="1"/>
      <w:numFmt w:val="lowerLetter"/>
      <w:lvlText w:val="%5."/>
      <w:lvlJc w:val="left"/>
      <w:pPr>
        <w:ind w:left="3600" w:hanging="360"/>
      </w:pPr>
    </w:lvl>
    <w:lvl w:ilvl="5" w:tplc="EB70EBC0">
      <w:start w:val="1"/>
      <w:numFmt w:val="lowerRoman"/>
      <w:lvlText w:val="%6."/>
      <w:lvlJc w:val="right"/>
      <w:pPr>
        <w:ind w:left="4320" w:hanging="180"/>
      </w:pPr>
    </w:lvl>
    <w:lvl w:ilvl="6" w:tplc="B4F4A95E">
      <w:start w:val="1"/>
      <w:numFmt w:val="decimal"/>
      <w:lvlText w:val="%7."/>
      <w:lvlJc w:val="left"/>
      <w:pPr>
        <w:ind w:left="5040" w:hanging="360"/>
      </w:pPr>
    </w:lvl>
    <w:lvl w:ilvl="7" w:tplc="F3442FE2">
      <w:start w:val="1"/>
      <w:numFmt w:val="lowerLetter"/>
      <w:lvlText w:val="%8."/>
      <w:lvlJc w:val="left"/>
      <w:pPr>
        <w:ind w:left="5760" w:hanging="360"/>
      </w:pPr>
    </w:lvl>
    <w:lvl w:ilvl="8" w:tplc="7F8471F2">
      <w:start w:val="1"/>
      <w:numFmt w:val="lowerRoman"/>
      <w:lvlText w:val="%9."/>
      <w:lvlJc w:val="right"/>
      <w:pPr>
        <w:ind w:left="6480" w:hanging="180"/>
      </w:pPr>
    </w:lvl>
  </w:abstractNum>
  <w:abstractNum w:abstractNumId="9" w15:restartNumberingAfterBreak="0">
    <w:nsid w:val="260241B8"/>
    <w:multiLevelType w:val="hybridMultilevel"/>
    <w:tmpl w:val="A2343D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70A6778"/>
    <w:multiLevelType w:val="multilevel"/>
    <w:tmpl w:val="6A1E86DE"/>
    <w:lvl w:ilvl="0">
      <w:start w:val="1"/>
      <w:numFmt w:val="decimal"/>
      <w:lvlText w:val="%1"/>
      <w:lvlJc w:val="left"/>
      <w:pPr>
        <w:ind w:left="360" w:hanging="360"/>
      </w:pPr>
    </w:lvl>
    <w:lvl w:ilvl="1">
      <w:start w:val="2"/>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1" w15:restartNumberingAfterBreak="0">
    <w:nsid w:val="28D22A9B"/>
    <w:multiLevelType w:val="hybridMultilevel"/>
    <w:tmpl w:val="522E16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507AD6"/>
    <w:multiLevelType w:val="hybridMultilevel"/>
    <w:tmpl w:val="88B867E4"/>
    <w:lvl w:ilvl="0" w:tplc="0D04ACE2">
      <w:start w:val="1"/>
      <w:numFmt w:val="decimal"/>
      <w:lvlText w:val="%1."/>
      <w:lvlJc w:val="left"/>
      <w:pPr>
        <w:ind w:left="720" w:hanging="360"/>
      </w:pPr>
    </w:lvl>
    <w:lvl w:ilvl="1" w:tplc="FBE05B28">
      <w:start w:val="1"/>
      <w:numFmt w:val="lowerLetter"/>
      <w:lvlText w:val="%2."/>
      <w:lvlJc w:val="left"/>
      <w:pPr>
        <w:ind w:left="1440" w:hanging="360"/>
      </w:pPr>
    </w:lvl>
    <w:lvl w:ilvl="2" w:tplc="A7C8367A">
      <w:start w:val="1"/>
      <w:numFmt w:val="lowerRoman"/>
      <w:lvlText w:val="%3."/>
      <w:lvlJc w:val="right"/>
      <w:pPr>
        <w:ind w:left="2160" w:hanging="180"/>
      </w:pPr>
    </w:lvl>
    <w:lvl w:ilvl="3" w:tplc="2F1244F8">
      <w:start w:val="1"/>
      <w:numFmt w:val="decimal"/>
      <w:lvlText w:val="%4."/>
      <w:lvlJc w:val="left"/>
      <w:pPr>
        <w:ind w:left="2880" w:hanging="360"/>
      </w:pPr>
    </w:lvl>
    <w:lvl w:ilvl="4" w:tplc="61DCCEA6">
      <w:start w:val="1"/>
      <w:numFmt w:val="lowerLetter"/>
      <w:lvlText w:val="%5."/>
      <w:lvlJc w:val="left"/>
      <w:pPr>
        <w:ind w:left="3600" w:hanging="360"/>
      </w:pPr>
    </w:lvl>
    <w:lvl w:ilvl="5" w:tplc="394C6AC6">
      <w:start w:val="1"/>
      <w:numFmt w:val="lowerRoman"/>
      <w:lvlText w:val="%6."/>
      <w:lvlJc w:val="right"/>
      <w:pPr>
        <w:ind w:left="4320" w:hanging="180"/>
      </w:pPr>
    </w:lvl>
    <w:lvl w:ilvl="6" w:tplc="C2D26816">
      <w:start w:val="1"/>
      <w:numFmt w:val="decimal"/>
      <w:lvlText w:val="%7."/>
      <w:lvlJc w:val="left"/>
      <w:pPr>
        <w:ind w:left="5040" w:hanging="360"/>
      </w:pPr>
    </w:lvl>
    <w:lvl w:ilvl="7" w:tplc="915853E8">
      <w:start w:val="1"/>
      <w:numFmt w:val="lowerLetter"/>
      <w:lvlText w:val="%8."/>
      <w:lvlJc w:val="left"/>
      <w:pPr>
        <w:ind w:left="5760" w:hanging="360"/>
      </w:pPr>
    </w:lvl>
    <w:lvl w:ilvl="8" w:tplc="7400C136">
      <w:start w:val="1"/>
      <w:numFmt w:val="lowerRoman"/>
      <w:lvlText w:val="%9."/>
      <w:lvlJc w:val="right"/>
      <w:pPr>
        <w:ind w:left="6480" w:hanging="180"/>
      </w:pPr>
    </w:lvl>
  </w:abstractNum>
  <w:abstractNum w:abstractNumId="13" w15:restartNumberingAfterBreak="0">
    <w:nsid w:val="2F116D11"/>
    <w:multiLevelType w:val="hybridMultilevel"/>
    <w:tmpl w:val="6E066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12C1E98"/>
    <w:multiLevelType w:val="hybridMultilevel"/>
    <w:tmpl w:val="50D208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BD6C42"/>
    <w:multiLevelType w:val="hybridMultilevel"/>
    <w:tmpl w:val="FD10188C"/>
    <w:lvl w:ilvl="0" w:tplc="284A02A0">
      <w:start w:val="1"/>
      <w:numFmt w:val="decimal"/>
      <w:lvlText w:val="%1."/>
      <w:lvlJc w:val="left"/>
      <w:pPr>
        <w:ind w:left="422" w:hanging="360"/>
      </w:pPr>
      <w:rPr>
        <w:rFonts w:hint="default"/>
      </w:rPr>
    </w:lvl>
    <w:lvl w:ilvl="1" w:tplc="04270019" w:tentative="1">
      <w:start w:val="1"/>
      <w:numFmt w:val="lowerLetter"/>
      <w:lvlText w:val="%2."/>
      <w:lvlJc w:val="left"/>
      <w:pPr>
        <w:ind w:left="1142" w:hanging="360"/>
      </w:pPr>
    </w:lvl>
    <w:lvl w:ilvl="2" w:tplc="0427001B" w:tentative="1">
      <w:start w:val="1"/>
      <w:numFmt w:val="lowerRoman"/>
      <w:lvlText w:val="%3."/>
      <w:lvlJc w:val="right"/>
      <w:pPr>
        <w:ind w:left="1862" w:hanging="180"/>
      </w:pPr>
    </w:lvl>
    <w:lvl w:ilvl="3" w:tplc="0427000F" w:tentative="1">
      <w:start w:val="1"/>
      <w:numFmt w:val="decimal"/>
      <w:lvlText w:val="%4."/>
      <w:lvlJc w:val="left"/>
      <w:pPr>
        <w:ind w:left="2582" w:hanging="360"/>
      </w:pPr>
    </w:lvl>
    <w:lvl w:ilvl="4" w:tplc="04270019" w:tentative="1">
      <w:start w:val="1"/>
      <w:numFmt w:val="lowerLetter"/>
      <w:lvlText w:val="%5."/>
      <w:lvlJc w:val="left"/>
      <w:pPr>
        <w:ind w:left="3302" w:hanging="360"/>
      </w:pPr>
    </w:lvl>
    <w:lvl w:ilvl="5" w:tplc="0427001B" w:tentative="1">
      <w:start w:val="1"/>
      <w:numFmt w:val="lowerRoman"/>
      <w:lvlText w:val="%6."/>
      <w:lvlJc w:val="right"/>
      <w:pPr>
        <w:ind w:left="4022" w:hanging="180"/>
      </w:pPr>
    </w:lvl>
    <w:lvl w:ilvl="6" w:tplc="0427000F" w:tentative="1">
      <w:start w:val="1"/>
      <w:numFmt w:val="decimal"/>
      <w:lvlText w:val="%7."/>
      <w:lvlJc w:val="left"/>
      <w:pPr>
        <w:ind w:left="4742" w:hanging="360"/>
      </w:pPr>
    </w:lvl>
    <w:lvl w:ilvl="7" w:tplc="04270019" w:tentative="1">
      <w:start w:val="1"/>
      <w:numFmt w:val="lowerLetter"/>
      <w:lvlText w:val="%8."/>
      <w:lvlJc w:val="left"/>
      <w:pPr>
        <w:ind w:left="5462" w:hanging="360"/>
      </w:pPr>
    </w:lvl>
    <w:lvl w:ilvl="8" w:tplc="0427001B" w:tentative="1">
      <w:start w:val="1"/>
      <w:numFmt w:val="lowerRoman"/>
      <w:lvlText w:val="%9."/>
      <w:lvlJc w:val="right"/>
      <w:pPr>
        <w:ind w:left="6182" w:hanging="180"/>
      </w:pPr>
    </w:lvl>
  </w:abstractNum>
  <w:abstractNum w:abstractNumId="16" w15:restartNumberingAfterBreak="0">
    <w:nsid w:val="327B5708"/>
    <w:multiLevelType w:val="hybridMultilevel"/>
    <w:tmpl w:val="FAA63E6A"/>
    <w:lvl w:ilvl="0" w:tplc="AAFAB6CA">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7" w15:restartNumberingAfterBreak="0">
    <w:nsid w:val="34142098"/>
    <w:multiLevelType w:val="hybridMultilevel"/>
    <w:tmpl w:val="97B0DD60"/>
    <w:lvl w:ilvl="0" w:tplc="48DA2C22">
      <w:start w:val="1"/>
      <w:numFmt w:val="decimal"/>
      <w:lvlText w:val="%1."/>
      <w:lvlJc w:val="left"/>
      <w:pPr>
        <w:ind w:left="421" w:hanging="360"/>
      </w:pPr>
      <w:rPr>
        <w:rFonts w:hint="default"/>
      </w:rPr>
    </w:lvl>
    <w:lvl w:ilvl="1" w:tplc="04270019" w:tentative="1">
      <w:start w:val="1"/>
      <w:numFmt w:val="lowerLetter"/>
      <w:lvlText w:val="%2."/>
      <w:lvlJc w:val="left"/>
      <w:pPr>
        <w:ind w:left="1141" w:hanging="360"/>
      </w:pPr>
    </w:lvl>
    <w:lvl w:ilvl="2" w:tplc="0427001B" w:tentative="1">
      <w:start w:val="1"/>
      <w:numFmt w:val="lowerRoman"/>
      <w:lvlText w:val="%3."/>
      <w:lvlJc w:val="right"/>
      <w:pPr>
        <w:ind w:left="1861" w:hanging="180"/>
      </w:pPr>
    </w:lvl>
    <w:lvl w:ilvl="3" w:tplc="0427000F" w:tentative="1">
      <w:start w:val="1"/>
      <w:numFmt w:val="decimal"/>
      <w:lvlText w:val="%4."/>
      <w:lvlJc w:val="left"/>
      <w:pPr>
        <w:ind w:left="2581" w:hanging="360"/>
      </w:pPr>
    </w:lvl>
    <w:lvl w:ilvl="4" w:tplc="04270019" w:tentative="1">
      <w:start w:val="1"/>
      <w:numFmt w:val="lowerLetter"/>
      <w:lvlText w:val="%5."/>
      <w:lvlJc w:val="left"/>
      <w:pPr>
        <w:ind w:left="3301" w:hanging="360"/>
      </w:pPr>
    </w:lvl>
    <w:lvl w:ilvl="5" w:tplc="0427001B" w:tentative="1">
      <w:start w:val="1"/>
      <w:numFmt w:val="lowerRoman"/>
      <w:lvlText w:val="%6."/>
      <w:lvlJc w:val="right"/>
      <w:pPr>
        <w:ind w:left="4021" w:hanging="180"/>
      </w:pPr>
    </w:lvl>
    <w:lvl w:ilvl="6" w:tplc="0427000F" w:tentative="1">
      <w:start w:val="1"/>
      <w:numFmt w:val="decimal"/>
      <w:lvlText w:val="%7."/>
      <w:lvlJc w:val="left"/>
      <w:pPr>
        <w:ind w:left="4741" w:hanging="360"/>
      </w:pPr>
    </w:lvl>
    <w:lvl w:ilvl="7" w:tplc="04270019" w:tentative="1">
      <w:start w:val="1"/>
      <w:numFmt w:val="lowerLetter"/>
      <w:lvlText w:val="%8."/>
      <w:lvlJc w:val="left"/>
      <w:pPr>
        <w:ind w:left="5461" w:hanging="360"/>
      </w:pPr>
    </w:lvl>
    <w:lvl w:ilvl="8" w:tplc="0427001B" w:tentative="1">
      <w:start w:val="1"/>
      <w:numFmt w:val="lowerRoman"/>
      <w:lvlText w:val="%9."/>
      <w:lvlJc w:val="right"/>
      <w:pPr>
        <w:ind w:left="6181" w:hanging="180"/>
      </w:pPr>
    </w:lvl>
  </w:abstractNum>
  <w:abstractNum w:abstractNumId="18" w15:restartNumberingAfterBreak="0">
    <w:nsid w:val="34CE0448"/>
    <w:multiLevelType w:val="hybridMultilevel"/>
    <w:tmpl w:val="ACCE0626"/>
    <w:lvl w:ilvl="0" w:tplc="5C2427CC">
      <w:start w:val="1"/>
      <w:numFmt w:val="decimal"/>
      <w:lvlText w:val="%1."/>
      <w:lvlJc w:val="left"/>
      <w:pPr>
        <w:ind w:left="720" w:hanging="360"/>
      </w:pPr>
    </w:lvl>
    <w:lvl w:ilvl="1" w:tplc="0AB4EFB2">
      <w:start w:val="1"/>
      <w:numFmt w:val="lowerLetter"/>
      <w:lvlText w:val="%2."/>
      <w:lvlJc w:val="left"/>
      <w:pPr>
        <w:ind w:left="1440" w:hanging="360"/>
      </w:pPr>
    </w:lvl>
    <w:lvl w:ilvl="2" w:tplc="1E84187E">
      <w:start w:val="1"/>
      <w:numFmt w:val="lowerRoman"/>
      <w:lvlText w:val="%3."/>
      <w:lvlJc w:val="right"/>
      <w:pPr>
        <w:ind w:left="2160" w:hanging="180"/>
      </w:pPr>
    </w:lvl>
    <w:lvl w:ilvl="3" w:tplc="F92A6D86">
      <w:start w:val="1"/>
      <w:numFmt w:val="decimal"/>
      <w:lvlText w:val="%4."/>
      <w:lvlJc w:val="left"/>
      <w:pPr>
        <w:ind w:left="2880" w:hanging="360"/>
      </w:pPr>
    </w:lvl>
    <w:lvl w:ilvl="4" w:tplc="50DC8EC8">
      <w:start w:val="1"/>
      <w:numFmt w:val="lowerLetter"/>
      <w:lvlText w:val="%5."/>
      <w:lvlJc w:val="left"/>
      <w:pPr>
        <w:ind w:left="3600" w:hanging="360"/>
      </w:pPr>
    </w:lvl>
    <w:lvl w:ilvl="5" w:tplc="33F4A3E0">
      <w:start w:val="1"/>
      <w:numFmt w:val="lowerRoman"/>
      <w:lvlText w:val="%6."/>
      <w:lvlJc w:val="right"/>
      <w:pPr>
        <w:ind w:left="4320" w:hanging="180"/>
      </w:pPr>
    </w:lvl>
    <w:lvl w:ilvl="6" w:tplc="64CE9602">
      <w:start w:val="1"/>
      <w:numFmt w:val="decimal"/>
      <w:lvlText w:val="%7."/>
      <w:lvlJc w:val="left"/>
      <w:pPr>
        <w:ind w:left="5040" w:hanging="360"/>
      </w:pPr>
    </w:lvl>
    <w:lvl w:ilvl="7" w:tplc="4E7C58AE">
      <w:start w:val="1"/>
      <w:numFmt w:val="lowerLetter"/>
      <w:lvlText w:val="%8."/>
      <w:lvlJc w:val="left"/>
      <w:pPr>
        <w:ind w:left="5760" w:hanging="360"/>
      </w:pPr>
    </w:lvl>
    <w:lvl w:ilvl="8" w:tplc="9EEAFA64">
      <w:start w:val="1"/>
      <w:numFmt w:val="lowerRoman"/>
      <w:lvlText w:val="%9."/>
      <w:lvlJc w:val="right"/>
      <w:pPr>
        <w:ind w:left="6480" w:hanging="180"/>
      </w:pPr>
    </w:lvl>
  </w:abstractNum>
  <w:abstractNum w:abstractNumId="19" w15:restartNumberingAfterBreak="0">
    <w:nsid w:val="35344901"/>
    <w:multiLevelType w:val="hybridMultilevel"/>
    <w:tmpl w:val="4D3416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A6F012A"/>
    <w:multiLevelType w:val="multilevel"/>
    <w:tmpl w:val="92A407EE"/>
    <w:lvl w:ilvl="0">
      <w:start w:val="2"/>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BF154E0"/>
    <w:multiLevelType w:val="hybridMultilevel"/>
    <w:tmpl w:val="F5DA64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D9F2F45"/>
    <w:multiLevelType w:val="hybridMultilevel"/>
    <w:tmpl w:val="6CE4D5F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3DBB700C"/>
    <w:multiLevelType w:val="hybridMultilevel"/>
    <w:tmpl w:val="8EBC4A00"/>
    <w:lvl w:ilvl="0" w:tplc="77F6B2FC">
      <w:start w:val="1"/>
      <w:numFmt w:val="decimal"/>
      <w:lvlText w:val="%1."/>
      <w:lvlJc w:val="left"/>
      <w:pPr>
        <w:ind w:left="720" w:hanging="360"/>
      </w:pPr>
    </w:lvl>
    <w:lvl w:ilvl="1" w:tplc="0E38BE9C">
      <w:start w:val="1"/>
      <w:numFmt w:val="lowerLetter"/>
      <w:lvlText w:val="%2."/>
      <w:lvlJc w:val="left"/>
      <w:pPr>
        <w:ind w:left="1440" w:hanging="360"/>
      </w:pPr>
    </w:lvl>
    <w:lvl w:ilvl="2" w:tplc="226AAC4C">
      <w:start w:val="1"/>
      <w:numFmt w:val="lowerRoman"/>
      <w:lvlText w:val="%3."/>
      <w:lvlJc w:val="right"/>
      <w:pPr>
        <w:ind w:left="2160" w:hanging="180"/>
      </w:pPr>
    </w:lvl>
    <w:lvl w:ilvl="3" w:tplc="5DC47A7E">
      <w:start w:val="1"/>
      <w:numFmt w:val="decimal"/>
      <w:lvlText w:val="%4."/>
      <w:lvlJc w:val="left"/>
      <w:pPr>
        <w:ind w:left="2880" w:hanging="360"/>
      </w:pPr>
    </w:lvl>
    <w:lvl w:ilvl="4" w:tplc="D3449234">
      <w:start w:val="1"/>
      <w:numFmt w:val="lowerLetter"/>
      <w:lvlText w:val="%5."/>
      <w:lvlJc w:val="left"/>
      <w:pPr>
        <w:ind w:left="3600" w:hanging="360"/>
      </w:pPr>
    </w:lvl>
    <w:lvl w:ilvl="5" w:tplc="547473E6">
      <w:start w:val="1"/>
      <w:numFmt w:val="lowerRoman"/>
      <w:lvlText w:val="%6."/>
      <w:lvlJc w:val="right"/>
      <w:pPr>
        <w:ind w:left="4320" w:hanging="180"/>
      </w:pPr>
    </w:lvl>
    <w:lvl w:ilvl="6" w:tplc="B666DDB4">
      <w:start w:val="1"/>
      <w:numFmt w:val="decimal"/>
      <w:lvlText w:val="%7."/>
      <w:lvlJc w:val="left"/>
      <w:pPr>
        <w:ind w:left="5040" w:hanging="360"/>
      </w:pPr>
    </w:lvl>
    <w:lvl w:ilvl="7" w:tplc="E4AC2758">
      <w:start w:val="1"/>
      <w:numFmt w:val="lowerLetter"/>
      <w:lvlText w:val="%8."/>
      <w:lvlJc w:val="left"/>
      <w:pPr>
        <w:ind w:left="5760" w:hanging="360"/>
      </w:pPr>
    </w:lvl>
    <w:lvl w:ilvl="8" w:tplc="E1F29FCA">
      <w:start w:val="1"/>
      <w:numFmt w:val="lowerRoman"/>
      <w:lvlText w:val="%9."/>
      <w:lvlJc w:val="right"/>
      <w:pPr>
        <w:ind w:left="6480" w:hanging="180"/>
      </w:pPr>
    </w:lvl>
  </w:abstractNum>
  <w:abstractNum w:abstractNumId="24" w15:restartNumberingAfterBreak="0">
    <w:nsid w:val="45CCFF33"/>
    <w:multiLevelType w:val="hybridMultilevel"/>
    <w:tmpl w:val="F872C902"/>
    <w:lvl w:ilvl="0" w:tplc="D850331C">
      <w:start w:val="1"/>
      <w:numFmt w:val="decimal"/>
      <w:lvlText w:val="%1."/>
      <w:lvlJc w:val="left"/>
      <w:pPr>
        <w:ind w:left="720" w:hanging="360"/>
      </w:pPr>
    </w:lvl>
    <w:lvl w:ilvl="1" w:tplc="308EFEF8">
      <w:start w:val="1"/>
      <w:numFmt w:val="lowerLetter"/>
      <w:lvlText w:val="%2."/>
      <w:lvlJc w:val="left"/>
      <w:pPr>
        <w:ind w:left="1440" w:hanging="360"/>
      </w:pPr>
    </w:lvl>
    <w:lvl w:ilvl="2" w:tplc="30D6C884">
      <w:start w:val="1"/>
      <w:numFmt w:val="lowerRoman"/>
      <w:lvlText w:val="%3."/>
      <w:lvlJc w:val="right"/>
      <w:pPr>
        <w:ind w:left="2160" w:hanging="180"/>
      </w:pPr>
    </w:lvl>
    <w:lvl w:ilvl="3" w:tplc="17384578">
      <w:start w:val="1"/>
      <w:numFmt w:val="decimal"/>
      <w:lvlText w:val="%4."/>
      <w:lvlJc w:val="left"/>
      <w:pPr>
        <w:ind w:left="2880" w:hanging="360"/>
      </w:pPr>
    </w:lvl>
    <w:lvl w:ilvl="4" w:tplc="7436C852">
      <w:start w:val="1"/>
      <w:numFmt w:val="lowerLetter"/>
      <w:lvlText w:val="%5."/>
      <w:lvlJc w:val="left"/>
      <w:pPr>
        <w:ind w:left="3600" w:hanging="360"/>
      </w:pPr>
    </w:lvl>
    <w:lvl w:ilvl="5" w:tplc="6F56C08A">
      <w:start w:val="1"/>
      <w:numFmt w:val="lowerRoman"/>
      <w:lvlText w:val="%6."/>
      <w:lvlJc w:val="right"/>
      <w:pPr>
        <w:ind w:left="4320" w:hanging="180"/>
      </w:pPr>
    </w:lvl>
    <w:lvl w:ilvl="6" w:tplc="E6B68258">
      <w:start w:val="1"/>
      <w:numFmt w:val="decimal"/>
      <w:lvlText w:val="%7."/>
      <w:lvlJc w:val="left"/>
      <w:pPr>
        <w:ind w:left="5040" w:hanging="360"/>
      </w:pPr>
    </w:lvl>
    <w:lvl w:ilvl="7" w:tplc="C99A9DAA">
      <w:start w:val="1"/>
      <w:numFmt w:val="lowerLetter"/>
      <w:lvlText w:val="%8."/>
      <w:lvlJc w:val="left"/>
      <w:pPr>
        <w:ind w:left="5760" w:hanging="360"/>
      </w:pPr>
    </w:lvl>
    <w:lvl w:ilvl="8" w:tplc="152A3346">
      <w:start w:val="1"/>
      <w:numFmt w:val="lowerRoman"/>
      <w:lvlText w:val="%9."/>
      <w:lvlJc w:val="right"/>
      <w:pPr>
        <w:ind w:left="6480" w:hanging="180"/>
      </w:pPr>
    </w:lvl>
  </w:abstractNum>
  <w:abstractNum w:abstractNumId="25" w15:restartNumberingAfterBreak="0">
    <w:nsid w:val="4B62287D"/>
    <w:multiLevelType w:val="hybridMultilevel"/>
    <w:tmpl w:val="CD0CD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F8F8D4"/>
    <w:multiLevelType w:val="hybridMultilevel"/>
    <w:tmpl w:val="ACCE0626"/>
    <w:lvl w:ilvl="0" w:tplc="5C2427CC">
      <w:start w:val="1"/>
      <w:numFmt w:val="decimal"/>
      <w:lvlText w:val="%1."/>
      <w:lvlJc w:val="left"/>
      <w:pPr>
        <w:ind w:left="720" w:hanging="360"/>
      </w:pPr>
    </w:lvl>
    <w:lvl w:ilvl="1" w:tplc="0AB4EFB2">
      <w:start w:val="1"/>
      <w:numFmt w:val="lowerLetter"/>
      <w:lvlText w:val="%2."/>
      <w:lvlJc w:val="left"/>
      <w:pPr>
        <w:ind w:left="1440" w:hanging="360"/>
      </w:pPr>
    </w:lvl>
    <w:lvl w:ilvl="2" w:tplc="1E84187E">
      <w:start w:val="1"/>
      <w:numFmt w:val="lowerRoman"/>
      <w:lvlText w:val="%3."/>
      <w:lvlJc w:val="right"/>
      <w:pPr>
        <w:ind w:left="2160" w:hanging="180"/>
      </w:pPr>
    </w:lvl>
    <w:lvl w:ilvl="3" w:tplc="F92A6D86">
      <w:start w:val="1"/>
      <w:numFmt w:val="decimal"/>
      <w:lvlText w:val="%4."/>
      <w:lvlJc w:val="left"/>
      <w:pPr>
        <w:ind w:left="2880" w:hanging="360"/>
      </w:pPr>
    </w:lvl>
    <w:lvl w:ilvl="4" w:tplc="50DC8EC8">
      <w:start w:val="1"/>
      <w:numFmt w:val="lowerLetter"/>
      <w:lvlText w:val="%5."/>
      <w:lvlJc w:val="left"/>
      <w:pPr>
        <w:ind w:left="3600" w:hanging="360"/>
      </w:pPr>
    </w:lvl>
    <w:lvl w:ilvl="5" w:tplc="33F4A3E0">
      <w:start w:val="1"/>
      <w:numFmt w:val="lowerRoman"/>
      <w:lvlText w:val="%6."/>
      <w:lvlJc w:val="right"/>
      <w:pPr>
        <w:ind w:left="4320" w:hanging="180"/>
      </w:pPr>
    </w:lvl>
    <w:lvl w:ilvl="6" w:tplc="64CE9602">
      <w:start w:val="1"/>
      <w:numFmt w:val="decimal"/>
      <w:lvlText w:val="%7."/>
      <w:lvlJc w:val="left"/>
      <w:pPr>
        <w:ind w:left="5040" w:hanging="360"/>
      </w:pPr>
    </w:lvl>
    <w:lvl w:ilvl="7" w:tplc="4E7C58AE">
      <w:start w:val="1"/>
      <w:numFmt w:val="lowerLetter"/>
      <w:lvlText w:val="%8."/>
      <w:lvlJc w:val="left"/>
      <w:pPr>
        <w:ind w:left="5760" w:hanging="360"/>
      </w:pPr>
    </w:lvl>
    <w:lvl w:ilvl="8" w:tplc="9EEAFA64">
      <w:start w:val="1"/>
      <w:numFmt w:val="lowerRoman"/>
      <w:lvlText w:val="%9."/>
      <w:lvlJc w:val="right"/>
      <w:pPr>
        <w:ind w:left="6480" w:hanging="180"/>
      </w:pPr>
    </w:lvl>
  </w:abstractNum>
  <w:abstractNum w:abstractNumId="27" w15:restartNumberingAfterBreak="0">
    <w:nsid w:val="54E1131F"/>
    <w:multiLevelType w:val="hybridMultilevel"/>
    <w:tmpl w:val="ACCE0626"/>
    <w:lvl w:ilvl="0" w:tplc="5C2427CC">
      <w:start w:val="1"/>
      <w:numFmt w:val="decimal"/>
      <w:lvlText w:val="%1."/>
      <w:lvlJc w:val="left"/>
      <w:pPr>
        <w:ind w:left="720" w:hanging="360"/>
      </w:pPr>
    </w:lvl>
    <w:lvl w:ilvl="1" w:tplc="0AB4EFB2">
      <w:start w:val="1"/>
      <w:numFmt w:val="lowerLetter"/>
      <w:lvlText w:val="%2."/>
      <w:lvlJc w:val="left"/>
      <w:pPr>
        <w:ind w:left="1440" w:hanging="360"/>
      </w:pPr>
    </w:lvl>
    <w:lvl w:ilvl="2" w:tplc="1E84187E">
      <w:start w:val="1"/>
      <w:numFmt w:val="lowerRoman"/>
      <w:lvlText w:val="%3."/>
      <w:lvlJc w:val="right"/>
      <w:pPr>
        <w:ind w:left="2160" w:hanging="180"/>
      </w:pPr>
    </w:lvl>
    <w:lvl w:ilvl="3" w:tplc="F92A6D86">
      <w:start w:val="1"/>
      <w:numFmt w:val="decimal"/>
      <w:lvlText w:val="%4."/>
      <w:lvlJc w:val="left"/>
      <w:pPr>
        <w:ind w:left="2880" w:hanging="360"/>
      </w:pPr>
    </w:lvl>
    <w:lvl w:ilvl="4" w:tplc="50DC8EC8">
      <w:start w:val="1"/>
      <w:numFmt w:val="lowerLetter"/>
      <w:lvlText w:val="%5."/>
      <w:lvlJc w:val="left"/>
      <w:pPr>
        <w:ind w:left="3600" w:hanging="360"/>
      </w:pPr>
    </w:lvl>
    <w:lvl w:ilvl="5" w:tplc="33F4A3E0">
      <w:start w:val="1"/>
      <w:numFmt w:val="lowerRoman"/>
      <w:lvlText w:val="%6."/>
      <w:lvlJc w:val="right"/>
      <w:pPr>
        <w:ind w:left="4320" w:hanging="180"/>
      </w:pPr>
    </w:lvl>
    <w:lvl w:ilvl="6" w:tplc="64CE9602">
      <w:start w:val="1"/>
      <w:numFmt w:val="decimal"/>
      <w:lvlText w:val="%7."/>
      <w:lvlJc w:val="left"/>
      <w:pPr>
        <w:ind w:left="5040" w:hanging="360"/>
      </w:pPr>
    </w:lvl>
    <w:lvl w:ilvl="7" w:tplc="4E7C58AE">
      <w:start w:val="1"/>
      <w:numFmt w:val="lowerLetter"/>
      <w:lvlText w:val="%8."/>
      <w:lvlJc w:val="left"/>
      <w:pPr>
        <w:ind w:left="5760" w:hanging="360"/>
      </w:pPr>
    </w:lvl>
    <w:lvl w:ilvl="8" w:tplc="9EEAFA64">
      <w:start w:val="1"/>
      <w:numFmt w:val="lowerRoman"/>
      <w:lvlText w:val="%9."/>
      <w:lvlJc w:val="right"/>
      <w:pPr>
        <w:ind w:left="6480" w:hanging="180"/>
      </w:pPr>
    </w:lvl>
  </w:abstractNum>
  <w:abstractNum w:abstractNumId="28" w15:restartNumberingAfterBreak="0">
    <w:nsid w:val="58C3CA9E"/>
    <w:multiLevelType w:val="hybridMultilevel"/>
    <w:tmpl w:val="2D403ADE"/>
    <w:lvl w:ilvl="0" w:tplc="E6C6CFD8">
      <w:start w:val="1"/>
      <w:numFmt w:val="decimal"/>
      <w:lvlText w:val="%1."/>
      <w:lvlJc w:val="left"/>
      <w:pPr>
        <w:ind w:left="720" w:hanging="360"/>
      </w:pPr>
    </w:lvl>
    <w:lvl w:ilvl="1" w:tplc="19264D28">
      <w:start w:val="1"/>
      <w:numFmt w:val="lowerLetter"/>
      <w:lvlText w:val="%2."/>
      <w:lvlJc w:val="left"/>
      <w:pPr>
        <w:ind w:left="1440" w:hanging="360"/>
      </w:pPr>
    </w:lvl>
    <w:lvl w:ilvl="2" w:tplc="779E76B0">
      <w:start w:val="1"/>
      <w:numFmt w:val="lowerRoman"/>
      <w:lvlText w:val="%3."/>
      <w:lvlJc w:val="right"/>
      <w:pPr>
        <w:ind w:left="2160" w:hanging="180"/>
      </w:pPr>
    </w:lvl>
    <w:lvl w:ilvl="3" w:tplc="D05A8600">
      <w:start w:val="1"/>
      <w:numFmt w:val="decimal"/>
      <w:lvlText w:val="%4."/>
      <w:lvlJc w:val="left"/>
      <w:pPr>
        <w:ind w:left="2880" w:hanging="360"/>
      </w:pPr>
    </w:lvl>
    <w:lvl w:ilvl="4" w:tplc="43429DFE">
      <w:start w:val="1"/>
      <w:numFmt w:val="lowerLetter"/>
      <w:lvlText w:val="%5."/>
      <w:lvlJc w:val="left"/>
      <w:pPr>
        <w:ind w:left="3600" w:hanging="360"/>
      </w:pPr>
    </w:lvl>
    <w:lvl w:ilvl="5" w:tplc="ADB0EB3E">
      <w:start w:val="1"/>
      <w:numFmt w:val="lowerRoman"/>
      <w:lvlText w:val="%6."/>
      <w:lvlJc w:val="right"/>
      <w:pPr>
        <w:ind w:left="4320" w:hanging="180"/>
      </w:pPr>
    </w:lvl>
    <w:lvl w:ilvl="6" w:tplc="5AA0100E">
      <w:start w:val="1"/>
      <w:numFmt w:val="decimal"/>
      <w:lvlText w:val="%7."/>
      <w:lvlJc w:val="left"/>
      <w:pPr>
        <w:ind w:left="5040" w:hanging="360"/>
      </w:pPr>
    </w:lvl>
    <w:lvl w:ilvl="7" w:tplc="3348BEAA">
      <w:start w:val="1"/>
      <w:numFmt w:val="lowerLetter"/>
      <w:lvlText w:val="%8."/>
      <w:lvlJc w:val="left"/>
      <w:pPr>
        <w:ind w:left="5760" w:hanging="360"/>
      </w:pPr>
    </w:lvl>
    <w:lvl w:ilvl="8" w:tplc="01289DEC">
      <w:start w:val="1"/>
      <w:numFmt w:val="lowerRoman"/>
      <w:lvlText w:val="%9."/>
      <w:lvlJc w:val="right"/>
      <w:pPr>
        <w:ind w:left="6480" w:hanging="180"/>
      </w:pPr>
    </w:lvl>
  </w:abstractNum>
  <w:abstractNum w:abstractNumId="29" w15:restartNumberingAfterBreak="0">
    <w:nsid w:val="59D92344"/>
    <w:multiLevelType w:val="hybridMultilevel"/>
    <w:tmpl w:val="48DC7298"/>
    <w:lvl w:ilvl="0" w:tplc="0427000F">
      <w:start w:val="1"/>
      <w:numFmt w:val="decimal"/>
      <w:lvlText w:val="%1."/>
      <w:lvlJc w:val="left"/>
      <w:pPr>
        <w:ind w:left="720" w:hanging="360"/>
      </w:pPr>
      <w:rPr>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5B5E77FC"/>
    <w:multiLevelType w:val="hybridMultilevel"/>
    <w:tmpl w:val="530ECE7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E41272A"/>
    <w:multiLevelType w:val="hybridMultilevel"/>
    <w:tmpl w:val="ACCE0626"/>
    <w:lvl w:ilvl="0" w:tplc="5C2427CC">
      <w:start w:val="1"/>
      <w:numFmt w:val="decimal"/>
      <w:lvlText w:val="%1."/>
      <w:lvlJc w:val="left"/>
      <w:pPr>
        <w:ind w:left="720" w:hanging="360"/>
      </w:pPr>
    </w:lvl>
    <w:lvl w:ilvl="1" w:tplc="0AB4EFB2">
      <w:start w:val="1"/>
      <w:numFmt w:val="lowerLetter"/>
      <w:lvlText w:val="%2."/>
      <w:lvlJc w:val="left"/>
      <w:pPr>
        <w:ind w:left="1440" w:hanging="360"/>
      </w:pPr>
    </w:lvl>
    <w:lvl w:ilvl="2" w:tplc="1E84187E">
      <w:start w:val="1"/>
      <w:numFmt w:val="lowerRoman"/>
      <w:lvlText w:val="%3."/>
      <w:lvlJc w:val="right"/>
      <w:pPr>
        <w:ind w:left="2160" w:hanging="180"/>
      </w:pPr>
    </w:lvl>
    <w:lvl w:ilvl="3" w:tplc="F92A6D86">
      <w:start w:val="1"/>
      <w:numFmt w:val="decimal"/>
      <w:lvlText w:val="%4."/>
      <w:lvlJc w:val="left"/>
      <w:pPr>
        <w:ind w:left="2880" w:hanging="360"/>
      </w:pPr>
    </w:lvl>
    <w:lvl w:ilvl="4" w:tplc="50DC8EC8">
      <w:start w:val="1"/>
      <w:numFmt w:val="lowerLetter"/>
      <w:lvlText w:val="%5."/>
      <w:lvlJc w:val="left"/>
      <w:pPr>
        <w:ind w:left="3600" w:hanging="360"/>
      </w:pPr>
    </w:lvl>
    <w:lvl w:ilvl="5" w:tplc="33F4A3E0">
      <w:start w:val="1"/>
      <w:numFmt w:val="lowerRoman"/>
      <w:lvlText w:val="%6."/>
      <w:lvlJc w:val="right"/>
      <w:pPr>
        <w:ind w:left="4320" w:hanging="180"/>
      </w:pPr>
    </w:lvl>
    <w:lvl w:ilvl="6" w:tplc="64CE9602">
      <w:start w:val="1"/>
      <w:numFmt w:val="decimal"/>
      <w:lvlText w:val="%7."/>
      <w:lvlJc w:val="left"/>
      <w:pPr>
        <w:ind w:left="5040" w:hanging="360"/>
      </w:pPr>
    </w:lvl>
    <w:lvl w:ilvl="7" w:tplc="4E7C58AE">
      <w:start w:val="1"/>
      <w:numFmt w:val="lowerLetter"/>
      <w:lvlText w:val="%8."/>
      <w:lvlJc w:val="left"/>
      <w:pPr>
        <w:ind w:left="5760" w:hanging="360"/>
      </w:pPr>
    </w:lvl>
    <w:lvl w:ilvl="8" w:tplc="9EEAFA64">
      <w:start w:val="1"/>
      <w:numFmt w:val="lowerRoman"/>
      <w:lvlText w:val="%9."/>
      <w:lvlJc w:val="right"/>
      <w:pPr>
        <w:ind w:left="6480" w:hanging="180"/>
      </w:pPr>
    </w:lvl>
  </w:abstractNum>
  <w:abstractNum w:abstractNumId="32" w15:restartNumberingAfterBreak="0">
    <w:nsid w:val="61EA25BB"/>
    <w:multiLevelType w:val="hybridMultilevel"/>
    <w:tmpl w:val="3E1052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3FF78FF"/>
    <w:multiLevelType w:val="multilevel"/>
    <w:tmpl w:val="62B2A37A"/>
    <w:lvl w:ilvl="0">
      <w:start w:val="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4"/>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68027521"/>
    <w:multiLevelType w:val="hybridMultilevel"/>
    <w:tmpl w:val="39D863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681C427F"/>
    <w:multiLevelType w:val="hybridMultilevel"/>
    <w:tmpl w:val="EA545CD4"/>
    <w:lvl w:ilvl="0" w:tplc="851ABA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AE2EA8D"/>
    <w:multiLevelType w:val="hybridMultilevel"/>
    <w:tmpl w:val="456A846A"/>
    <w:lvl w:ilvl="0" w:tplc="5B84310E">
      <w:start w:val="1"/>
      <w:numFmt w:val="decimal"/>
      <w:lvlText w:val="%1."/>
      <w:lvlJc w:val="left"/>
      <w:pPr>
        <w:ind w:left="720" w:hanging="360"/>
      </w:pPr>
      <w:rPr>
        <w:b w:val="0"/>
      </w:rPr>
    </w:lvl>
    <w:lvl w:ilvl="1" w:tplc="50E00A38">
      <w:start w:val="1"/>
      <w:numFmt w:val="lowerLetter"/>
      <w:lvlText w:val="%2."/>
      <w:lvlJc w:val="left"/>
      <w:pPr>
        <w:ind w:left="1440" w:hanging="360"/>
      </w:pPr>
    </w:lvl>
    <w:lvl w:ilvl="2" w:tplc="84F64BE4">
      <w:start w:val="1"/>
      <w:numFmt w:val="lowerRoman"/>
      <w:lvlText w:val="%3."/>
      <w:lvlJc w:val="right"/>
      <w:pPr>
        <w:ind w:left="2160" w:hanging="180"/>
      </w:pPr>
    </w:lvl>
    <w:lvl w:ilvl="3" w:tplc="009A572E">
      <w:start w:val="1"/>
      <w:numFmt w:val="decimal"/>
      <w:lvlText w:val="%4."/>
      <w:lvlJc w:val="left"/>
      <w:pPr>
        <w:ind w:left="2880" w:hanging="360"/>
      </w:pPr>
    </w:lvl>
    <w:lvl w:ilvl="4" w:tplc="DA5A3C76">
      <w:start w:val="1"/>
      <w:numFmt w:val="lowerLetter"/>
      <w:lvlText w:val="%5."/>
      <w:lvlJc w:val="left"/>
      <w:pPr>
        <w:ind w:left="3600" w:hanging="360"/>
      </w:pPr>
    </w:lvl>
    <w:lvl w:ilvl="5" w:tplc="DE5E748A">
      <w:start w:val="1"/>
      <w:numFmt w:val="lowerRoman"/>
      <w:lvlText w:val="%6."/>
      <w:lvlJc w:val="right"/>
      <w:pPr>
        <w:ind w:left="4320" w:hanging="180"/>
      </w:pPr>
    </w:lvl>
    <w:lvl w:ilvl="6" w:tplc="4F0C132C">
      <w:start w:val="1"/>
      <w:numFmt w:val="decimal"/>
      <w:lvlText w:val="%7."/>
      <w:lvlJc w:val="left"/>
      <w:pPr>
        <w:ind w:left="5040" w:hanging="360"/>
      </w:pPr>
    </w:lvl>
    <w:lvl w:ilvl="7" w:tplc="E1D2D824">
      <w:start w:val="1"/>
      <w:numFmt w:val="lowerLetter"/>
      <w:lvlText w:val="%8."/>
      <w:lvlJc w:val="left"/>
      <w:pPr>
        <w:ind w:left="5760" w:hanging="360"/>
      </w:pPr>
    </w:lvl>
    <w:lvl w:ilvl="8" w:tplc="7C10099E">
      <w:start w:val="1"/>
      <w:numFmt w:val="lowerRoman"/>
      <w:lvlText w:val="%9."/>
      <w:lvlJc w:val="right"/>
      <w:pPr>
        <w:ind w:left="6480" w:hanging="180"/>
      </w:pPr>
    </w:lvl>
  </w:abstractNum>
  <w:abstractNum w:abstractNumId="37" w15:restartNumberingAfterBreak="0">
    <w:nsid w:val="6D15F8BD"/>
    <w:multiLevelType w:val="hybridMultilevel"/>
    <w:tmpl w:val="E8BE67A4"/>
    <w:lvl w:ilvl="0" w:tplc="5EF8D31A">
      <w:start w:val="1"/>
      <w:numFmt w:val="decimal"/>
      <w:lvlText w:val="%1."/>
      <w:lvlJc w:val="left"/>
      <w:pPr>
        <w:ind w:left="720" w:hanging="360"/>
      </w:pPr>
    </w:lvl>
    <w:lvl w:ilvl="1" w:tplc="14A442DC">
      <w:start w:val="1"/>
      <w:numFmt w:val="lowerLetter"/>
      <w:lvlText w:val="%2."/>
      <w:lvlJc w:val="left"/>
      <w:pPr>
        <w:ind w:left="1440" w:hanging="360"/>
      </w:pPr>
    </w:lvl>
    <w:lvl w:ilvl="2" w:tplc="474ED2BA">
      <w:start w:val="1"/>
      <w:numFmt w:val="lowerRoman"/>
      <w:lvlText w:val="%3."/>
      <w:lvlJc w:val="right"/>
      <w:pPr>
        <w:ind w:left="2160" w:hanging="180"/>
      </w:pPr>
    </w:lvl>
    <w:lvl w:ilvl="3" w:tplc="D11A8C80">
      <w:start w:val="1"/>
      <w:numFmt w:val="decimal"/>
      <w:lvlText w:val="%4."/>
      <w:lvlJc w:val="left"/>
      <w:pPr>
        <w:ind w:left="2880" w:hanging="360"/>
      </w:pPr>
    </w:lvl>
    <w:lvl w:ilvl="4" w:tplc="9A3C921C">
      <w:start w:val="1"/>
      <w:numFmt w:val="lowerLetter"/>
      <w:lvlText w:val="%5."/>
      <w:lvlJc w:val="left"/>
      <w:pPr>
        <w:ind w:left="3600" w:hanging="360"/>
      </w:pPr>
    </w:lvl>
    <w:lvl w:ilvl="5" w:tplc="B246AD14">
      <w:start w:val="1"/>
      <w:numFmt w:val="lowerRoman"/>
      <w:lvlText w:val="%6."/>
      <w:lvlJc w:val="right"/>
      <w:pPr>
        <w:ind w:left="4320" w:hanging="180"/>
      </w:pPr>
    </w:lvl>
    <w:lvl w:ilvl="6" w:tplc="6BF0498E">
      <w:start w:val="1"/>
      <w:numFmt w:val="decimal"/>
      <w:lvlText w:val="%7."/>
      <w:lvlJc w:val="left"/>
      <w:pPr>
        <w:ind w:left="5040" w:hanging="360"/>
      </w:pPr>
    </w:lvl>
    <w:lvl w:ilvl="7" w:tplc="282ED3D6">
      <w:start w:val="1"/>
      <w:numFmt w:val="lowerLetter"/>
      <w:lvlText w:val="%8."/>
      <w:lvlJc w:val="left"/>
      <w:pPr>
        <w:ind w:left="5760" w:hanging="360"/>
      </w:pPr>
    </w:lvl>
    <w:lvl w:ilvl="8" w:tplc="71E84DE0">
      <w:start w:val="1"/>
      <w:numFmt w:val="lowerRoman"/>
      <w:lvlText w:val="%9."/>
      <w:lvlJc w:val="right"/>
      <w:pPr>
        <w:ind w:left="6480" w:hanging="180"/>
      </w:pPr>
    </w:lvl>
  </w:abstractNum>
  <w:abstractNum w:abstractNumId="38" w15:restartNumberingAfterBreak="0">
    <w:nsid w:val="7173B008"/>
    <w:multiLevelType w:val="hybridMultilevel"/>
    <w:tmpl w:val="F848711C"/>
    <w:lvl w:ilvl="0" w:tplc="D544248E">
      <w:start w:val="1"/>
      <w:numFmt w:val="decimal"/>
      <w:lvlText w:val="%1."/>
      <w:lvlJc w:val="left"/>
      <w:pPr>
        <w:ind w:left="720" w:hanging="360"/>
      </w:pPr>
    </w:lvl>
    <w:lvl w:ilvl="1" w:tplc="A2B6968A">
      <w:start w:val="1"/>
      <w:numFmt w:val="lowerLetter"/>
      <w:lvlText w:val="%2."/>
      <w:lvlJc w:val="left"/>
      <w:pPr>
        <w:ind w:left="1440" w:hanging="360"/>
      </w:pPr>
    </w:lvl>
    <w:lvl w:ilvl="2" w:tplc="ACCEEC4A">
      <w:start w:val="1"/>
      <w:numFmt w:val="lowerRoman"/>
      <w:lvlText w:val="%3."/>
      <w:lvlJc w:val="right"/>
      <w:pPr>
        <w:ind w:left="2160" w:hanging="180"/>
      </w:pPr>
    </w:lvl>
    <w:lvl w:ilvl="3" w:tplc="76E001BA">
      <w:start w:val="1"/>
      <w:numFmt w:val="decimal"/>
      <w:lvlText w:val="%4."/>
      <w:lvlJc w:val="left"/>
      <w:pPr>
        <w:ind w:left="2880" w:hanging="360"/>
      </w:pPr>
    </w:lvl>
    <w:lvl w:ilvl="4" w:tplc="BA9C8434">
      <w:start w:val="1"/>
      <w:numFmt w:val="lowerLetter"/>
      <w:lvlText w:val="%5."/>
      <w:lvlJc w:val="left"/>
      <w:pPr>
        <w:ind w:left="3600" w:hanging="360"/>
      </w:pPr>
    </w:lvl>
    <w:lvl w:ilvl="5" w:tplc="3F1CA4CE">
      <w:start w:val="1"/>
      <w:numFmt w:val="lowerRoman"/>
      <w:lvlText w:val="%6."/>
      <w:lvlJc w:val="right"/>
      <w:pPr>
        <w:ind w:left="4320" w:hanging="180"/>
      </w:pPr>
    </w:lvl>
    <w:lvl w:ilvl="6" w:tplc="FBE066EC">
      <w:start w:val="1"/>
      <w:numFmt w:val="decimal"/>
      <w:lvlText w:val="%7."/>
      <w:lvlJc w:val="left"/>
      <w:pPr>
        <w:ind w:left="5040" w:hanging="360"/>
      </w:pPr>
    </w:lvl>
    <w:lvl w:ilvl="7" w:tplc="D50010CA">
      <w:start w:val="1"/>
      <w:numFmt w:val="lowerLetter"/>
      <w:lvlText w:val="%8."/>
      <w:lvlJc w:val="left"/>
      <w:pPr>
        <w:ind w:left="5760" w:hanging="360"/>
      </w:pPr>
    </w:lvl>
    <w:lvl w:ilvl="8" w:tplc="8B500E24">
      <w:start w:val="1"/>
      <w:numFmt w:val="lowerRoman"/>
      <w:lvlText w:val="%9."/>
      <w:lvlJc w:val="right"/>
      <w:pPr>
        <w:ind w:left="6480" w:hanging="180"/>
      </w:pPr>
    </w:lvl>
  </w:abstractNum>
  <w:abstractNum w:abstractNumId="39" w15:restartNumberingAfterBreak="0">
    <w:nsid w:val="73E5C60A"/>
    <w:multiLevelType w:val="hybridMultilevel"/>
    <w:tmpl w:val="CB727D0C"/>
    <w:lvl w:ilvl="0" w:tplc="95263F46">
      <w:start w:val="1"/>
      <w:numFmt w:val="decimal"/>
      <w:lvlText w:val="%1."/>
      <w:lvlJc w:val="left"/>
      <w:pPr>
        <w:ind w:left="720" w:hanging="360"/>
      </w:pPr>
    </w:lvl>
    <w:lvl w:ilvl="1" w:tplc="CE7023B6">
      <w:start w:val="1"/>
      <w:numFmt w:val="lowerLetter"/>
      <w:lvlText w:val="%2."/>
      <w:lvlJc w:val="left"/>
      <w:pPr>
        <w:ind w:left="1440" w:hanging="360"/>
      </w:pPr>
    </w:lvl>
    <w:lvl w:ilvl="2" w:tplc="62642656">
      <w:start w:val="1"/>
      <w:numFmt w:val="lowerRoman"/>
      <w:lvlText w:val="%3."/>
      <w:lvlJc w:val="right"/>
      <w:pPr>
        <w:ind w:left="2160" w:hanging="180"/>
      </w:pPr>
    </w:lvl>
    <w:lvl w:ilvl="3" w:tplc="233AE22E">
      <w:start w:val="1"/>
      <w:numFmt w:val="decimal"/>
      <w:lvlText w:val="%4."/>
      <w:lvlJc w:val="left"/>
      <w:pPr>
        <w:ind w:left="2880" w:hanging="360"/>
      </w:pPr>
    </w:lvl>
    <w:lvl w:ilvl="4" w:tplc="C11CC212">
      <w:start w:val="1"/>
      <w:numFmt w:val="lowerLetter"/>
      <w:lvlText w:val="%5."/>
      <w:lvlJc w:val="left"/>
      <w:pPr>
        <w:ind w:left="3600" w:hanging="360"/>
      </w:pPr>
    </w:lvl>
    <w:lvl w:ilvl="5" w:tplc="B4D83754">
      <w:start w:val="1"/>
      <w:numFmt w:val="lowerRoman"/>
      <w:lvlText w:val="%6."/>
      <w:lvlJc w:val="right"/>
      <w:pPr>
        <w:ind w:left="4320" w:hanging="180"/>
      </w:pPr>
    </w:lvl>
    <w:lvl w:ilvl="6" w:tplc="F9BC291A">
      <w:start w:val="1"/>
      <w:numFmt w:val="decimal"/>
      <w:lvlText w:val="%7."/>
      <w:lvlJc w:val="left"/>
      <w:pPr>
        <w:ind w:left="5040" w:hanging="360"/>
      </w:pPr>
    </w:lvl>
    <w:lvl w:ilvl="7" w:tplc="31A4ADAC">
      <w:start w:val="1"/>
      <w:numFmt w:val="lowerLetter"/>
      <w:lvlText w:val="%8."/>
      <w:lvlJc w:val="left"/>
      <w:pPr>
        <w:ind w:left="5760" w:hanging="360"/>
      </w:pPr>
    </w:lvl>
    <w:lvl w:ilvl="8" w:tplc="0A9AFAB2">
      <w:start w:val="1"/>
      <w:numFmt w:val="lowerRoman"/>
      <w:lvlText w:val="%9."/>
      <w:lvlJc w:val="right"/>
      <w:pPr>
        <w:ind w:left="6480" w:hanging="180"/>
      </w:pPr>
    </w:lvl>
  </w:abstractNum>
  <w:abstractNum w:abstractNumId="40" w15:restartNumberingAfterBreak="0">
    <w:nsid w:val="74580FE0"/>
    <w:multiLevelType w:val="hybridMultilevel"/>
    <w:tmpl w:val="B8CE7002"/>
    <w:lvl w:ilvl="0" w:tplc="6B6EBC7C">
      <w:start w:val="1"/>
      <w:numFmt w:val="decimal"/>
      <w:lvlText w:val="%1."/>
      <w:lvlJc w:val="left"/>
      <w:pPr>
        <w:ind w:left="720" w:hanging="360"/>
      </w:pPr>
    </w:lvl>
    <w:lvl w:ilvl="1" w:tplc="97A4D5CC">
      <w:start w:val="1"/>
      <w:numFmt w:val="lowerLetter"/>
      <w:lvlText w:val="%2."/>
      <w:lvlJc w:val="left"/>
      <w:pPr>
        <w:ind w:left="1440" w:hanging="360"/>
      </w:pPr>
    </w:lvl>
    <w:lvl w:ilvl="2" w:tplc="AAB2FA7C">
      <w:start w:val="1"/>
      <w:numFmt w:val="lowerRoman"/>
      <w:lvlText w:val="%3."/>
      <w:lvlJc w:val="right"/>
      <w:pPr>
        <w:ind w:left="2160" w:hanging="180"/>
      </w:pPr>
    </w:lvl>
    <w:lvl w:ilvl="3" w:tplc="09901382">
      <w:start w:val="1"/>
      <w:numFmt w:val="decimal"/>
      <w:lvlText w:val="%4."/>
      <w:lvlJc w:val="left"/>
      <w:pPr>
        <w:ind w:left="2880" w:hanging="360"/>
      </w:pPr>
    </w:lvl>
    <w:lvl w:ilvl="4" w:tplc="E5C09C0E">
      <w:start w:val="1"/>
      <w:numFmt w:val="lowerLetter"/>
      <w:lvlText w:val="%5."/>
      <w:lvlJc w:val="left"/>
      <w:pPr>
        <w:ind w:left="3600" w:hanging="360"/>
      </w:pPr>
    </w:lvl>
    <w:lvl w:ilvl="5" w:tplc="5150CED4">
      <w:start w:val="1"/>
      <w:numFmt w:val="lowerRoman"/>
      <w:lvlText w:val="%6."/>
      <w:lvlJc w:val="right"/>
      <w:pPr>
        <w:ind w:left="4320" w:hanging="180"/>
      </w:pPr>
    </w:lvl>
    <w:lvl w:ilvl="6" w:tplc="3FA4DD20">
      <w:start w:val="1"/>
      <w:numFmt w:val="decimal"/>
      <w:lvlText w:val="%7."/>
      <w:lvlJc w:val="left"/>
      <w:pPr>
        <w:ind w:left="5040" w:hanging="360"/>
      </w:pPr>
    </w:lvl>
    <w:lvl w:ilvl="7" w:tplc="8D4293D6">
      <w:start w:val="1"/>
      <w:numFmt w:val="lowerLetter"/>
      <w:lvlText w:val="%8."/>
      <w:lvlJc w:val="left"/>
      <w:pPr>
        <w:ind w:left="5760" w:hanging="360"/>
      </w:pPr>
    </w:lvl>
    <w:lvl w:ilvl="8" w:tplc="14E4E1B0">
      <w:start w:val="1"/>
      <w:numFmt w:val="lowerRoman"/>
      <w:lvlText w:val="%9."/>
      <w:lvlJc w:val="right"/>
      <w:pPr>
        <w:ind w:left="6480" w:hanging="180"/>
      </w:pPr>
    </w:lvl>
  </w:abstractNum>
  <w:abstractNum w:abstractNumId="41" w15:restartNumberingAfterBreak="0">
    <w:nsid w:val="75976868"/>
    <w:multiLevelType w:val="hybridMultilevel"/>
    <w:tmpl w:val="7E4EE9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6FC082F"/>
    <w:multiLevelType w:val="hybridMultilevel"/>
    <w:tmpl w:val="8EBC4A00"/>
    <w:lvl w:ilvl="0" w:tplc="77F6B2FC">
      <w:start w:val="1"/>
      <w:numFmt w:val="decimal"/>
      <w:lvlText w:val="%1."/>
      <w:lvlJc w:val="left"/>
      <w:pPr>
        <w:ind w:left="720" w:hanging="360"/>
      </w:pPr>
    </w:lvl>
    <w:lvl w:ilvl="1" w:tplc="0E38BE9C">
      <w:start w:val="1"/>
      <w:numFmt w:val="lowerLetter"/>
      <w:lvlText w:val="%2."/>
      <w:lvlJc w:val="left"/>
      <w:pPr>
        <w:ind w:left="1440" w:hanging="360"/>
      </w:pPr>
    </w:lvl>
    <w:lvl w:ilvl="2" w:tplc="226AAC4C">
      <w:start w:val="1"/>
      <w:numFmt w:val="lowerRoman"/>
      <w:lvlText w:val="%3."/>
      <w:lvlJc w:val="right"/>
      <w:pPr>
        <w:ind w:left="2160" w:hanging="180"/>
      </w:pPr>
    </w:lvl>
    <w:lvl w:ilvl="3" w:tplc="5DC47A7E">
      <w:start w:val="1"/>
      <w:numFmt w:val="decimal"/>
      <w:lvlText w:val="%4."/>
      <w:lvlJc w:val="left"/>
      <w:pPr>
        <w:ind w:left="2880" w:hanging="360"/>
      </w:pPr>
    </w:lvl>
    <w:lvl w:ilvl="4" w:tplc="D3449234">
      <w:start w:val="1"/>
      <w:numFmt w:val="lowerLetter"/>
      <w:lvlText w:val="%5."/>
      <w:lvlJc w:val="left"/>
      <w:pPr>
        <w:ind w:left="3600" w:hanging="360"/>
      </w:pPr>
    </w:lvl>
    <w:lvl w:ilvl="5" w:tplc="547473E6">
      <w:start w:val="1"/>
      <w:numFmt w:val="lowerRoman"/>
      <w:lvlText w:val="%6."/>
      <w:lvlJc w:val="right"/>
      <w:pPr>
        <w:ind w:left="4320" w:hanging="180"/>
      </w:pPr>
    </w:lvl>
    <w:lvl w:ilvl="6" w:tplc="B666DDB4">
      <w:start w:val="1"/>
      <w:numFmt w:val="decimal"/>
      <w:lvlText w:val="%7."/>
      <w:lvlJc w:val="left"/>
      <w:pPr>
        <w:ind w:left="5040" w:hanging="360"/>
      </w:pPr>
    </w:lvl>
    <w:lvl w:ilvl="7" w:tplc="E4AC2758">
      <w:start w:val="1"/>
      <w:numFmt w:val="lowerLetter"/>
      <w:lvlText w:val="%8."/>
      <w:lvlJc w:val="left"/>
      <w:pPr>
        <w:ind w:left="5760" w:hanging="360"/>
      </w:pPr>
    </w:lvl>
    <w:lvl w:ilvl="8" w:tplc="E1F29FCA">
      <w:start w:val="1"/>
      <w:numFmt w:val="lowerRoman"/>
      <w:lvlText w:val="%9."/>
      <w:lvlJc w:val="right"/>
      <w:pPr>
        <w:ind w:left="6480" w:hanging="180"/>
      </w:pPr>
    </w:lvl>
  </w:abstractNum>
  <w:num w:numId="1" w16cid:durableId="323166547">
    <w:abstractNumId w:val="38"/>
  </w:num>
  <w:num w:numId="2" w16cid:durableId="1103191490">
    <w:abstractNumId w:val="7"/>
  </w:num>
  <w:num w:numId="3" w16cid:durableId="247495555">
    <w:abstractNumId w:val="40"/>
  </w:num>
  <w:num w:numId="4" w16cid:durableId="1439909316">
    <w:abstractNumId w:val="26"/>
  </w:num>
  <w:num w:numId="5" w16cid:durableId="151146817">
    <w:abstractNumId w:val="12"/>
  </w:num>
  <w:num w:numId="6" w16cid:durableId="2035186553">
    <w:abstractNumId w:val="37"/>
  </w:num>
  <w:num w:numId="7" w16cid:durableId="1146705174">
    <w:abstractNumId w:val="24"/>
  </w:num>
  <w:num w:numId="8" w16cid:durableId="465660039">
    <w:abstractNumId w:val="42"/>
  </w:num>
  <w:num w:numId="9" w16cid:durableId="2004627783">
    <w:abstractNumId w:val="28"/>
  </w:num>
  <w:num w:numId="10" w16cid:durableId="1197308232">
    <w:abstractNumId w:val="8"/>
  </w:num>
  <w:num w:numId="11" w16cid:durableId="1450196859">
    <w:abstractNumId w:val="39"/>
  </w:num>
  <w:num w:numId="12" w16cid:durableId="1761827089">
    <w:abstractNumId w:val="36"/>
  </w:num>
  <w:num w:numId="13" w16cid:durableId="638607146">
    <w:abstractNumId w:val="19"/>
  </w:num>
  <w:num w:numId="14" w16cid:durableId="20982124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36562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1469621">
    <w:abstractNumId w:val="6"/>
  </w:num>
  <w:num w:numId="17" w16cid:durableId="387188794">
    <w:abstractNumId w:val="32"/>
  </w:num>
  <w:num w:numId="18" w16cid:durableId="521748634">
    <w:abstractNumId w:val="3"/>
  </w:num>
  <w:num w:numId="19" w16cid:durableId="687220651">
    <w:abstractNumId w:val="9"/>
  </w:num>
  <w:num w:numId="20" w16cid:durableId="808279935">
    <w:abstractNumId w:val="17"/>
  </w:num>
  <w:num w:numId="21" w16cid:durableId="314259184">
    <w:abstractNumId w:val="25"/>
  </w:num>
  <w:num w:numId="22" w16cid:durableId="1510486602">
    <w:abstractNumId w:val="0"/>
  </w:num>
  <w:num w:numId="23" w16cid:durableId="1469781903">
    <w:abstractNumId w:val="34"/>
  </w:num>
  <w:num w:numId="24" w16cid:durableId="729770454">
    <w:abstractNumId w:val="15"/>
  </w:num>
  <w:num w:numId="25" w16cid:durableId="991329279">
    <w:abstractNumId w:val="13"/>
  </w:num>
  <w:num w:numId="26" w16cid:durableId="1717119613">
    <w:abstractNumId w:val="35"/>
  </w:num>
  <w:num w:numId="27" w16cid:durableId="1283000583">
    <w:abstractNumId w:val="1"/>
  </w:num>
  <w:num w:numId="28" w16cid:durableId="1679120203">
    <w:abstractNumId w:val="2"/>
  </w:num>
  <w:num w:numId="29" w16cid:durableId="625337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87101283">
    <w:abstractNumId w:val="14"/>
  </w:num>
  <w:num w:numId="31" w16cid:durableId="365302343">
    <w:abstractNumId w:val="4"/>
  </w:num>
  <w:num w:numId="32" w16cid:durableId="140074181">
    <w:abstractNumId w:val="23"/>
  </w:num>
  <w:num w:numId="33" w16cid:durableId="394816775">
    <w:abstractNumId w:val="20"/>
  </w:num>
  <w:num w:numId="34" w16cid:durableId="204953558">
    <w:abstractNumId w:val="33"/>
  </w:num>
  <w:num w:numId="35" w16cid:durableId="1843885597">
    <w:abstractNumId w:val="31"/>
  </w:num>
  <w:num w:numId="36" w16cid:durableId="998726957">
    <w:abstractNumId w:val="18"/>
  </w:num>
  <w:num w:numId="37" w16cid:durableId="2025283732">
    <w:abstractNumId w:val="27"/>
  </w:num>
  <w:num w:numId="38" w16cid:durableId="9259586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99541570">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44353088">
    <w:abstractNumId w:val="5"/>
  </w:num>
  <w:num w:numId="41" w16cid:durableId="593319234">
    <w:abstractNumId w:val="21"/>
  </w:num>
  <w:num w:numId="42" w16cid:durableId="1974172984">
    <w:abstractNumId w:val="11"/>
  </w:num>
  <w:num w:numId="43" w16cid:durableId="2074156670">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075"/>
    <w:rsid w:val="00000DA5"/>
    <w:rsid w:val="00013434"/>
    <w:rsid w:val="0001381F"/>
    <w:rsid w:val="00020878"/>
    <w:rsid w:val="00021630"/>
    <w:rsid w:val="00021D0B"/>
    <w:rsid w:val="000228D4"/>
    <w:rsid w:val="00030054"/>
    <w:rsid w:val="000329D2"/>
    <w:rsid w:val="000344D7"/>
    <w:rsid w:val="00051FCF"/>
    <w:rsid w:val="00056306"/>
    <w:rsid w:val="00067075"/>
    <w:rsid w:val="000713C2"/>
    <w:rsid w:val="00091DE5"/>
    <w:rsid w:val="00097F65"/>
    <w:rsid w:val="000A164B"/>
    <w:rsid w:val="000A3BFD"/>
    <w:rsid w:val="000B0592"/>
    <w:rsid w:val="000B1AF9"/>
    <w:rsid w:val="000B518B"/>
    <w:rsid w:val="000C3DA8"/>
    <w:rsid w:val="000C6E55"/>
    <w:rsid w:val="000C7720"/>
    <w:rsid w:val="000D6F5F"/>
    <w:rsid w:val="000D70D1"/>
    <w:rsid w:val="000E4DF6"/>
    <w:rsid w:val="000F3496"/>
    <w:rsid w:val="000F3873"/>
    <w:rsid w:val="000F51C4"/>
    <w:rsid w:val="000F7456"/>
    <w:rsid w:val="00101CA3"/>
    <w:rsid w:val="001031C9"/>
    <w:rsid w:val="00114BA6"/>
    <w:rsid w:val="001217BB"/>
    <w:rsid w:val="00126023"/>
    <w:rsid w:val="0013229D"/>
    <w:rsid w:val="001352FE"/>
    <w:rsid w:val="00140EF9"/>
    <w:rsid w:val="00157DD8"/>
    <w:rsid w:val="0016285F"/>
    <w:rsid w:val="00164660"/>
    <w:rsid w:val="00166C1D"/>
    <w:rsid w:val="0018019B"/>
    <w:rsid w:val="00182442"/>
    <w:rsid w:val="001831C3"/>
    <w:rsid w:val="00192174"/>
    <w:rsid w:val="001B787B"/>
    <w:rsid w:val="001C746D"/>
    <w:rsid w:val="001D36C2"/>
    <w:rsid w:val="001D6CC1"/>
    <w:rsid w:val="001F32B5"/>
    <w:rsid w:val="002277BC"/>
    <w:rsid w:val="00230EB8"/>
    <w:rsid w:val="00231240"/>
    <w:rsid w:val="0025279C"/>
    <w:rsid w:val="00252D5A"/>
    <w:rsid w:val="0025319E"/>
    <w:rsid w:val="0026063A"/>
    <w:rsid w:val="00264321"/>
    <w:rsid w:val="002658B6"/>
    <w:rsid w:val="0027456C"/>
    <w:rsid w:val="00285797"/>
    <w:rsid w:val="00294D06"/>
    <w:rsid w:val="002A1ECD"/>
    <w:rsid w:val="002A5F1C"/>
    <w:rsid w:val="002B16B3"/>
    <w:rsid w:val="002C0067"/>
    <w:rsid w:val="002C2466"/>
    <w:rsid w:val="002C3D02"/>
    <w:rsid w:val="002C6604"/>
    <w:rsid w:val="002C7056"/>
    <w:rsid w:val="002C7BCB"/>
    <w:rsid w:val="002D23B0"/>
    <w:rsid w:val="002D5AED"/>
    <w:rsid w:val="002E04CA"/>
    <w:rsid w:val="002E0762"/>
    <w:rsid w:val="002E3DEC"/>
    <w:rsid w:val="002E7370"/>
    <w:rsid w:val="00302A13"/>
    <w:rsid w:val="003113DE"/>
    <w:rsid w:val="00313C3C"/>
    <w:rsid w:val="00315A4E"/>
    <w:rsid w:val="00317A62"/>
    <w:rsid w:val="00320DB4"/>
    <w:rsid w:val="00322DD9"/>
    <w:rsid w:val="0032494B"/>
    <w:rsid w:val="00330895"/>
    <w:rsid w:val="0033114C"/>
    <w:rsid w:val="00333F9F"/>
    <w:rsid w:val="00340D66"/>
    <w:rsid w:val="003417BF"/>
    <w:rsid w:val="003513A1"/>
    <w:rsid w:val="003544B4"/>
    <w:rsid w:val="0036081E"/>
    <w:rsid w:val="00364345"/>
    <w:rsid w:val="00364E57"/>
    <w:rsid w:val="0037105D"/>
    <w:rsid w:val="0038348F"/>
    <w:rsid w:val="003841D2"/>
    <w:rsid w:val="003868E1"/>
    <w:rsid w:val="003900B1"/>
    <w:rsid w:val="003A6DAC"/>
    <w:rsid w:val="003B478F"/>
    <w:rsid w:val="003B70C6"/>
    <w:rsid w:val="003C418C"/>
    <w:rsid w:val="003C6FEA"/>
    <w:rsid w:val="003D3340"/>
    <w:rsid w:val="003E3B5C"/>
    <w:rsid w:val="003E6DE0"/>
    <w:rsid w:val="003E7350"/>
    <w:rsid w:val="003F26FC"/>
    <w:rsid w:val="004046AD"/>
    <w:rsid w:val="00413DAC"/>
    <w:rsid w:val="0042219B"/>
    <w:rsid w:val="00423F14"/>
    <w:rsid w:val="00424A4E"/>
    <w:rsid w:val="00424DF0"/>
    <w:rsid w:val="00426363"/>
    <w:rsid w:val="00441391"/>
    <w:rsid w:val="00442B59"/>
    <w:rsid w:val="00442F48"/>
    <w:rsid w:val="0044328D"/>
    <w:rsid w:val="00444736"/>
    <w:rsid w:val="00474852"/>
    <w:rsid w:val="00486C12"/>
    <w:rsid w:val="00491489"/>
    <w:rsid w:val="00494D06"/>
    <w:rsid w:val="00495B80"/>
    <w:rsid w:val="004968E7"/>
    <w:rsid w:val="004B0525"/>
    <w:rsid w:val="004B2764"/>
    <w:rsid w:val="004B5AA5"/>
    <w:rsid w:val="004C0F93"/>
    <w:rsid w:val="004C43BB"/>
    <w:rsid w:val="004D2341"/>
    <w:rsid w:val="004D3125"/>
    <w:rsid w:val="004E47C8"/>
    <w:rsid w:val="004F6F0B"/>
    <w:rsid w:val="004F6FA7"/>
    <w:rsid w:val="00500C4F"/>
    <w:rsid w:val="00512C37"/>
    <w:rsid w:val="00523977"/>
    <w:rsid w:val="0052442E"/>
    <w:rsid w:val="00525BA2"/>
    <w:rsid w:val="00527BFA"/>
    <w:rsid w:val="005367E5"/>
    <w:rsid w:val="005449AA"/>
    <w:rsid w:val="0055181F"/>
    <w:rsid w:val="00552CFB"/>
    <w:rsid w:val="005563B7"/>
    <w:rsid w:val="00562602"/>
    <w:rsid w:val="00567C88"/>
    <w:rsid w:val="005721BD"/>
    <w:rsid w:val="00574DC5"/>
    <w:rsid w:val="0059629C"/>
    <w:rsid w:val="005A4953"/>
    <w:rsid w:val="005B018E"/>
    <w:rsid w:val="005C120B"/>
    <w:rsid w:val="005D2A24"/>
    <w:rsid w:val="005D65F2"/>
    <w:rsid w:val="005E0F75"/>
    <w:rsid w:val="005F19C2"/>
    <w:rsid w:val="00600C43"/>
    <w:rsid w:val="006010D3"/>
    <w:rsid w:val="0060364C"/>
    <w:rsid w:val="00611616"/>
    <w:rsid w:val="006133C1"/>
    <w:rsid w:val="006165DF"/>
    <w:rsid w:val="006177FE"/>
    <w:rsid w:val="0062071F"/>
    <w:rsid w:val="00620BEB"/>
    <w:rsid w:val="00622BEE"/>
    <w:rsid w:val="00623FA9"/>
    <w:rsid w:val="00624D8C"/>
    <w:rsid w:val="00633928"/>
    <w:rsid w:val="00636CF8"/>
    <w:rsid w:val="00643F47"/>
    <w:rsid w:val="00663833"/>
    <w:rsid w:val="0066609A"/>
    <w:rsid w:val="006663F3"/>
    <w:rsid w:val="006761A8"/>
    <w:rsid w:val="0067746B"/>
    <w:rsid w:val="00681E59"/>
    <w:rsid w:val="006841AF"/>
    <w:rsid w:val="00684CEB"/>
    <w:rsid w:val="00684D3A"/>
    <w:rsid w:val="00690AD9"/>
    <w:rsid w:val="006A0A21"/>
    <w:rsid w:val="006D1A19"/>
    <w:rsid w:val="006D785C"/>
    <w:rsid w:val="006F3F57"/>
    <w:rsid w:val="007125ED"/>
    <w:rsid w:val="00720652"/>
    <w:rsid w:val="00723905"/>
    <w:rsid w:val="00725AF2"/>
    <w:rsid w:val="007313E8"/>
    <w:rsid w:val="00734C38"/>
    <w:rsid w:val="0073508F"/>
    <w:rsid w:val="00737D0B"/>
    <w:rsid w:val="00746B5B"/>
    <w:rsid w:val="007501D1"/>
    <w:rsid w:val="007576F0"/>
    <w:rsid w:val="007646DD"/>
    <w:rsid w:val="00773478"/>
    <w:rsid w:val="007734BB"/>
    <w:rsid w:val="00773FBF"/>
    <w:rsid w:val="00776D00"/>
    <w:rsid w:val="00783508"/>
    <w:rsid w:val="00784C4E"/>
    <w:rsid w:val="0079434C"/>
    <w:rsid w:val="00796C28"/>
    <w:rsid w:val="007A03E7"/>
    <w:rsid w:val="007A0DB4"/>
    <w:rsid w:val="007B2679"/>
    <w:rsid w:val="007B6B09"/>
    <w:rsid w:val="007B7B9B"/>
    <w:rsid w:val="007C1B6C"/>
    <w:rsid w:val="007C1D14"/>
    <w:rsid w:val="007C20FD"/>
    <w:rsid w:val="007C2ADC"/>
    <w:rsid w:val="007C6F22"/>
    <w:rsid w:val="007D315A"/>
    <w:rsid w:val="007D55A2"/>
    <w:rsid w:val="007E4D60"/>
    <w:rsid w:val="007E7EF4"/>
    <w:rsid w:val="007F3FFB"/>
    <w:rsid w:val="007F4A73"/>
    <w:rsid w:val="007F4E54"/>
    <w:rsid w:val="007F558D"/>
    <w:rsid w:val="008004C8"/>
    <w:rsid w:val="00804B06"/>
    <w:rsid w:val="00807737"/>
    <w:rsid w:val="00810520"/>
    <w:rsid w:val="008112CC"/>
    <w:rsid w:val="008170CD"/>
    <w:rsid w:val="00826732"/>
    <w:rsid w:val="00844E17"/>
    <w:rsid w:val="00851869"/>
    <w:rsid w:val="00854792"/>
    <w:rsid w:val="00873130"/>
    <w:rsid w:val="0088083F"/>
    <w:rsid w:val="00881F4A"/>
    <w:rsid w:val="008831CE"/>
    <w:rsid w:val="008A56C8"/>
    <w:rsid w:val="008A6C96"/>
    <w:rsid w:val="008B2932"/>
    <w:rsid w:val="008B2B22"/>
    <w:rsid w:val="008B582E"/>
    <w:rsid w:val="008B748B"/>
    <w:rsid w:val="008B7D38"/>
    <w:rsid w:val="008C2484"/>
    <w:rsid w:val="008D0F6A"/>
    <w:rsid w:val="008D26B7"/>
    <w:rsid w:val="008D321A"/>
    <w:rsid w:val="008E7A61"/>
    <w:rsid w:val="00902640"/>
    <w:rsid w:val="009078CD"/>
    <w:rsid w:val="00911DCB"/>
    <w:rsid w:val="00912E9A"/>
    <w:rsid w:val="00915FB9"/>
    <w:rsid w:val="00916FB7"/>
    <w:rsid w:val="009407AC"/>
    <w:rsid w:val="009447BC"/>
    <w:rsid w:val="00950450"/>
    <w:rsid w:val="009507C3"/>
    <w:rsid w:val="009529DF"/>
    <w:rsid w:val="009574DE"/>
    <w:rsid w:val="00960060"/>
    <w:rsid w:val="00960627"/>
    <w:rsid w:val="00970358"/>
    <w:rsid w:val="00971EC2"/>
    <w:rsid w:val="00976FD1"/>
    <w:rsid w:val="00983471"/>
    <w:rsid w:val="00986D71"/>
    <w:rsid w:val="009B0745"/>
    <w:rsid w:val="009B353B"/>
    <w:rsid w:val="009D0019"/>
    <w:rsid w:val="009D0425"/>
    <w:rsid w:val="009D69AB"/>
    <w:rsid w:val="009D7629"/>
    <w:rsid w:val="009E0A71"/>
    <w:rsid w:val="009F3A79"/>
    <w:rsid w:val="009F5B5C"/>
    <w:rsid w:val="00A023DB"/>
    <w:rsid w:val="00A025EF"/>
    <w:rsid w:val="00A02CAA"/>
    <w:rsid w:val="00A031E9"/>
    <w:rsid w:val="00A229C7"/>
    <w:rsid w:val="00A250EC"/>
    <w:rsid w:val="00A3047B"/>
    <w:rsid w:val="00A30B1D"/>
    <w:rsid w:val="00A33EED"/>
    <w:rsid w:val="00A44EBC"/>
    <w:rsid w:val="00A56064"/>
    <w:rsid w:val="00A56108"/>
    <w:rsid w:val="00A62E6C"/>
    <w:rsid w:val="00A65F63"/>
    <w:rsid w:val="00A70C20"/>
    <w:rsid w:val="00A730D1"/>
    <w:rsid w:val="00A752AA"/>
    <w:rsid w:val="00A81786"/>
    <w:rsid w:val="00A8415E"/>
    <w:rsid w:val="00A92C8D"/>
    <w:rsid w:val="00A96872"/>
    <w:rsid w:val="00A97BFE"/>
    <w:rsid w:val="00AD2B6C"/>
    <w:rsid w:val="00AD458C"/>
    <w:rsid w:val="00AE133A"/>
    <w:rsid w:val="00AF1C1C"/>
    <w:rsid w:val="00AF468B"/>
    <w:rsid w:val="00AF614B"/>
    <w:rsid w:val="00AF693C"/>
    <w:rsid w:val="00AF6EE1"/>
    <w:rsid w:val="00B01AFB"/>
    <w:rsid w:val="00B04F9E"/>
    <w:rsid w:val="00B10026"/>
    <w:rsid w:val="00B2627E"/>
    <w:rsid w:val="00B26F15"/>
    <w:rsid w:val="00B27844"/>
    <w:rsid w:val="00B47570"/>
    <w:rsid w:val="00B538B8"/>
    <w:rsid w:val="00B64EDA"/>
    <w:rsid w:val="00B67E1F"/>
    <w:rsid w:val="00B70A79"/>
    <w:rsid w:val="00B73A80"/>
    <w:rsid w:val="00B81A88"/>
    <w:rsid w:val="00B9588C"/>
    <w:rsid w:val="00BA0FFB"/>
    <w:rsid w:val="00BC1266"/>
    <w:rsid w:val="00BD488D"/>
    <w:rsid w:val="00BE4654"/>
    <w:rsid w:val="00BF1C44"/>
    <w:rsid w:val="00BF5750"/>
    <w:rsid w:val="00BF7EA9"/>
    <w:rsid w:val="00C0590D"/>
    <w:rsid w:val="00C0662E"/>
    <w:rsid w:val="00C21454"/>
    <w:rsid w:val="00C21A88"/>
    <w:rsid w:val="00C21E06"/>
    <w:rsid w:val="00C24A11"/>
    <w:rsid w:val="00C25653"/>
    <w:rsid w:val="00C3041E"/>
    <w:rsid w:val="00C33753"/>
    <w:rsid w:val="00C3633E"/>
    <w:rsid w:val="00C36768"/>
    <w:rsid w:val="00C442FF"/>
    <w:rsid w:val="00C724E7"/>
    <w:rsid w:val="00C72767"/>
    <w:rsid w:val="00C75A93"/>
    <w:rsid w:val="00C76DE8"/>
    <w:rsid w:val="00C84243"/>
    <w:rsid w:val="00C857D9"/>
    <w:rsid w:val="00C910E8"/>
    <w:rsid w:val="00C92A5E"/>
    <w:rsid w:val="00CB571C"/>
    <w:rsid w:val="00CB5D84"/>
    <w:rsid w:val="00CC7171"/>
    <w:rsid w:val="00CD6806"/>
    <w:rsid w:val="00CE29C8"/>
    <w:rsid w:val="00CF17DC"/>
    <w:rsid w:val="00CF5D51"/>
    <w:rsid w:val="00D05301"/>
    <w:rsid w:val="00D05C15"/>
    <w:rsid w:val="00D06579"/>
    <w:rsid w:val="00D1306C"/>
    <w:rsid w:val="00D1605B"/>
    <w:rsid w:val="00D232E6"/>
    <w:rsid w:val="00D234EC"/>
    <w:rsid w:val="00D2378B"/>
    <w:rsid w:val="00D23EA8"/>
    <w:rsid w:val="00D31071"/>
    <w:rsid w:val="00D31807"/>
    <w:rsid w:val="00D41484"/>
    <w:rsid w:val="00D532CC"/>
    <w:rsid w:val="00D615FF"/>
    <w:rsid w:val="00D64222"/>
    <w:rsid w:val="00D7272B"/>
    <w:rsid w:val="00D80054"/>
    <w:rsid w:val="00D85BBA"/>
    <w:rsid w:val="00DA21A2"/>
    <w:rsid w:val="00DA60E8"/>
    <w:rsid w:val="00DB3298"/>
    <w:rsid w:val="00DB7CF8"/>
    <w:rsid w:val="00DD4C6C"/>
    <w:rsid w:val="00DE0230"/>
    <w:rsid w:val="00DE21A4"/>
    <w:rsid w:val="00DE2916"/>
    <w:rsid w:val="00DE49BD"/>
    <w:rsid w:val="00DE508E"/>
    <w:rsid w:val="00DE5867"/>
    <w:rsid w:val="00DF73DF"/>
    <w:rsid w:val="00DF7ADF"/>
    <w:rsid w:val="00E00AAA"/>
    <w:rsid w:val="00E13616"/>
    <w:rsid w:val="00E14B89"/>
    <w:rsid w:val="00E24A67"/>
    <w:rsid w:val="00E25F4F"/>
    <w:rsid w:val="00E31856"/>
    <w:rsid w:val="00E33842"/>
    <w:rsid w:val="00E37806"/>
    <w:rsid w:val="00E37CEF"/>
    <w:rsid w:val="00E548A9"/>
    <w:rsid w:val="00E67549"/>
    <w:rsid w:val="00E71284"/>
    <w:rsid w:val="00E754E4"/>
    <w:rsid w:val="00E75B65"/>
    <w:rsid w:val="00E7684A"/>
    <w:rsid w:val="00E86708"/>
    <w:rsid w:val="00E929E7"/>
    <w:rsid w:val="00EA4079"/>
    <w:rsid w:val="00EC12FF"/>
    <w:rsid w:val="00EC2AB6"/>
    <w:rsid w:val="00EC5EB4"/>
    <w:rsid w:val="00ED159E"/>
    <w:rsid w:val="00ED609D"/>
    <w:rsid w:val="00EE6FF7"/>
    <w:rsid w:val="00EE7A94"/>
    <w:rsid w:val="00F039F5"/>
    <w:rsid w:val="00F07368"/>
    <w:rsid w:val="00F13DEA"/>
    <w:rsid w:val="00F168F5"/>
    <w:rsid w:val="00F2159A"/>
    <w:rsid w:val="00F21BFC"/>
    <w:rsid w:val="00F21EA9"/>
    <w:rsid w:val="00F37B66"/>
    <w:rsid w:val="00F44039"/>
    <w:rsid w:val="00F4769E"/>
    <w:rsid w:val="00F668DB"/>
    <w:rsid w:val="00F708DD"/>
    <w:rsid w:val="00F8096F"/>
    <w:rsid w:val="00F83721"/>
    <w:rsid w:val="00FA4F7A"/>
    <w:rsid w:val="00FA6E25"/>
    <w:rsid w:val="00FA6F9E"/>
    <w:rsid w:val="00FA78AE"/>
    <w:rsid w:val="00FB1318"/>
    <w:rsid w:val="00FB1AE2"/>
    <w:rsid w:val="00FB2B2D"/>
    <w:rsid w:val="00FC014A"/>
    <w:rsid w:val="00FD1135"/>
    <w:rsid w:val="00FD47E4"/>
    <w:rsid w:val="00FE1D42"/>
    <w:rsid w:val="00FE2B4D"/>
    <w:rsid w:val="00FE3726"/>
    <w:rsid w:val="00FE39D4"/>
    <w:rsid w:val="00FF5D96"/>
    <w:rsid w:val="01002650"/>
    <w:rsid w:val="01214B51"/>
    <w:rsid w:val="012A8173"/>
    <w:rsid w:val="013623F5"/>
    <w:rsid w:val="01D1C42B"/>
    <w:rsid w:val="02039FA3"/>
    <w:rsid w:val="02238BC1"/>
    <w:rsid w:val="026F00B0"/>
    <w:rsid w:val="0298ED6F"/>
    <w:rsid w:val="0313260D"/>
    <w:rsid w:val="045683D7"/>
    <w:rsid w:val="0508263E"/>
    <w:rsid w:val="053CE3F0"/>
    <w:rsid w:val="0554E7D5"/>
    <w:rsid w:val="05FD3A55"/>
    <w:rsid w:val="06AB632C"/>
    <w:rsid w:val="06D9F4A6"/>
    <w:rsid w:val="0733594E"/>
    <w:rsid w:val="076E5792"/>
    <w:rsid w:val="0820FD92"/>
    <w:rsid w:val="089B2382"/>
    <w:rsid w:val="08A47E4D"/>
    <w:rsid w:val="08DFE939"/>
    <w:rsid w:val="098460E6"/>
    <w:rsid w:val="09E47429"/>
    <w:rsid w:val="0A1EA7E2"/>
    <w:rsid w:val="0AD381EE"/>
    <w:rsid w:val="0AE36C59"/>
    <w:rsid w:val="0B31552A"/>
    <w:rsid w:val="0C6FC148"/>
    <w:rsid w:val="0CB2F9CF"/>
    <w:rsid w:val="0CB68328"/>
    <w:rsid w:val="0D57929B"/>
    <w:rsid w:val="0D9CBACC"/>
    <w:rsid w:val="0DD29945"/>
    <w:rsid w:val="0E039A4F"/>
    <w:rsid w:val="0F242105"/>
    <w:rsid w:val="0F473FD5"/>
    <w:rsid w:val="1029AB00"/>
    <w:rsid w:val="10C33917"/>
    <w:rsid w:val="117CA207"/>
    <w:rsid w:val="119B76EC"/>
    <w:rsid w:val="11A7ACA0"/>
    <w:rsid w:val="1287F346"/>
    <w:rsid w:val="12BBDCC9"/>
    <w:rsid w:val="13776DF4"/>
    <w:rsid w:val="13F265F4"/>
    <w:rsid w:val="1427761E"/>
    <w:rsid w:val="142B4FBE"/>
    <w:rsid w:val="14CE5503"/>
    <w:rsid w:val="170738CC"/>
    <w:rsid w:val="17E11025"/>
    <w:rsid w:val="18977ACC"/>
    <w:rsid w:val="18DB2980"/>
    <w:rsid w:val="1965209A"/>
    <w:rsid w:val="196C0AC1"/>
    <w:rsid w:val="1AEC4C72"/>
    <w:rsid w:val="1B12B0C2"/>
    <w:rsid w:val="1B204EE1"/>
    <w:rsid w:val="1C44AA56"/>
    <w:rsid w:val="1D23D45C"/>
    <w:rsid w:val="1DE5275B"/>
    <w:rsid w:val="1E49804F"/>
    <w:rsid w:val="1E51D42F"/>
    <w:rsid w:val="1EDA7899"/>
    <w:rsid w:val="1EFCE30B"/>
    <w:rsid w:val="1F6BB075"/>
    <w:rsid w:val="1F7EE0A8"/>
    <w:rsid w:val="1FB8A1CE"/>
    <w:rsid w:val="20DED2C8"/>
    <w:rsid w:val="20E32C26"/>
    <w:rsid w:val="24CBD5A1"/>
    <w:rsid w:val="24DCDEC0"/>
    <w:rsid w:val="24E9A98D"/>
    <w:rsid w:val="24F94F56"/>
    <w:rsid w:val="25FB5C38"/>
    <w:rsid w:val="26EA15F6"/>
    <w:rsid w:val="27A30220"/>
    <w:rsid w:val="27E03A54"/>
    <w:rsid w:val="285D2600"/>
    <w:rsid w:val="28A22912"/>
    <w:rsid w:val="29019052"/>
    <w:rsid w:val="2A2557D7"/>
    <w:rsid w:val="2A5334E0"/>
    <w:rsid w:val="2B360388"/>
    <w:rsid w:val="2BD24CF2"/>
    <w:rsid w:val="2D0C8C05"/>
    <w:rsid w:val="2E094341"/>
    <w:rsid w:val="2F4923AE"/>
    <w:rsid w:val="3062D758"/>
    <w:rsid w:val="30648D8D"/>
    <w:rsid w:val="30C9E8F8"/>
    <w:rsid w:val="31D442FA"/>
    <w:rsid w:val="31D77442"/>
    <w:rsid w:val="329AE996"/>
    <w:rsid w:val="32B1E4DA"/>
    <w:rsid w:val="33B8998C"/>
    <w:rsid w:val="33DE32B8"/>
    <w:rsid w:val="3477F8BC"/>
    <w:rsid w:val="3485170F"/>
    <w:rsid w:val="34F3F42B"/>
    <w:rsid w:val="350BFCE9"/>
    <w:rsid w:val="35EBA6DD"/>
    <w:rsid w:val="35ECBD9A"/>
    <w:rsid w:val="35F45C36"/>
    <w:rsid w:val="36176416"/>
    <w:rsid w:val="36BEB4B7"/>
    <w:rsid w:val="370F6E83"/>
    <w:rsid w:val="376B684E"/>
    <w:rsid w:val="3875E798"/>
    <w:rsid w:val="3A1C94FB"/>
    <w:rsid w:val="3A30EF3B"/>
    <w:rsid w:val="3A36C067"/>
    <w:rsid w:val="3A516D7D"/>
    <w:rsid w:val="3A6EA4F8"/>
    <w:rsid w:val="3A765742"/>
    <w:rsid w:val="3AAD2C3F"/>
    <w:rsid w:val="3C139B68"/>
    <w:rsid w:val="3C164002"/>
    <w:rsid w:val="3C1D9A88"/>
    <w:rsid w:val="3CF0328B"/>
    <w:rsid w:val="3E39FBED"/>
    <w:rsid w:val="3E7428F8"/>
    <w:rsid w:val="3E9A1798"/>
    <w:rsid w:val="3F732A03"/>
    <w:rsid w:val="40333CA9"/>
    <w:rsid w:val="40FF8A5F"/>
    <w:rsid w:val="412EA809"/>
    <w:rsid w:val="41E012B2"/>
    <w:rsid w:val="42437F98"/>
    <w:rsid w:val="428E217B"/>
    <w:rsid w:val="4290843D"/>
    <w:rsid w:val="430F1C9C"/>
    <w:rsid w:val="43372D02"/>
    <w:rsid w:val="434BEB74"/>
    <w:rsid w:val="435DCC04"/>
    <w:rsid w:val="43AE186D"/>
    <w:rsid w:val="444EEBF1"/>
    <w:rsid w:val="4479B700"/>
    <w:rsid w:val="46D8FCE6"/>
    <w:rsid w:val="47232778"/>
    <w:rsid w:val="4754A3B8"/>
    <w:rsid w:val="47733438"/>
    <w:rsid w:val="47857C17"/>
    <w:rsid w:val="4837CB3A"/>
    <w:rsid w:val="48A659C7"/>
    <w:rsid w:val="4927CF5A"/>
    <w:rsid w:val="493DDB85"/>
    <w:rsid w:val="4A4B5191"/>
    <w:rsid w:val="4B5D2CF3"/>
    <w:rsid w:val="4B6BC206"/>
    <w:rsid w:val="4B808C09"/>
    <w:rsid w:val="4CAEED8C"/>
    <w:rsid w:val="4DAA49E2"/>
    <w:rsid w:val="4F380341"/>
    <w:rsid w:val="4F74F17B"/>
    <w:rsid w:val="4F84359A"/>
    <w:rsid w:val="50E59935"/>
    <w:rsid w:val="51958A10"/>
    <w:rsid w:val="51BBE918"/>
    <w:rsid w:val="52212CC8"/>
    <w:rsid w:val="523E5DEA"/>
    <w:rsid w:val="52426B7D"/>
    <w:rsid w:val="5355FA3C"/>
    <w:rsid w:val="53BA1A90"/>
    <w:rsid w:val="5685C2E4"/>
    <w:rsid w:val="56A4A8C0"/>
    <w:rsid w:val="56AA58F1"/>
    <w:rsid w:val="56DC0DB5"/>
    <w:rsid w:val="5736FBC4"/>
    <w:rsid w:val="58E84818"/>
    <w:rsid w:val="59F6D781"/>
    <w:rsid w:val="5B56C7D3"/>
    <w:rsid w:val="5BD40F28"/>
    <w:rsid w:val="5C642542"/>
    <w:rsid w:val="5C88808F"/>
    <w:rsid w:val="5E1ED476"/>
    <w:rsid w:val="5E3A9E0A"/>
    <w:rsid w:val="5E3AEA34"/>
    <w:rsid w:val="5ED01B3B"/>
    <w:rsid w:val="5F47E432"/>
    <w:rsid w:val="606B47E4"/>
    <w:rsid w:val="6112B130"/>
    <w:rsid w:val="618BB016"/>
    <w:rsid w:val="62A9DF9A"/>
    <w:rsid w:val="63C66F20"/>
    <w:rsid w:val="63D0B05F"/>
    <w:rsid w:val="64EEC159"/>
    <w:rsid w:val="6572471E"/>
    <w:rsid w:val="67AE733F"/>
    <w:rsid w:val="682CEF6E"/>
    <w:rsid w:val="68D9649C"/>
    <w:rsid w:val="69163847"/>
    <w:rsid w:val="69345992"/>
    <w:rsid w:val="69776C9D"/>
    <w:rsid w:val="6A100848"/>
    <w:rsid w:val="6A44F4FD"/>
    <w:rsid w:val="6AC6667B"/>
    <w:rsid w:val="6B27768B"/>
    <w:rsid w:val="6B6760BE"/>
    <w:rsid w:val="6CEBEE29"/>
    <w:rsid w:val="6D1EE949"/>
    <w:rsid w:val="6E2759F3"/>
    <w:rsid w:val="6EED32A9"/>
    <w:rsid w:val="6FF1E170"/>
    <w:rsid w:val="6FF4FBDB"/>
    <w:rsid w:val="7017DFB9"/>
    <w:rsid w:val="706E3075"/>
    <w:rsid w:val="71308909"/>
    <w:rsid w:val="71377CA6"/>
    <w:rsid w:val="71F37C55"/>
    <w:rsid w:val="71FE5AEE"/>
    <w:rsid w:val="723E3903"/>
    <w:rsid w:val="723F55D2"/>
    <w:rsid w:val="7269B03D"/>
    <w:rsid w:val="72AD8FE9"/>
    <w:rsid w:val="72BB4535"/>
    <w:rsid w:val="7336390E"/>
    <w:rsid w:val="736E0DE1"/>
    <w:rsid w:val="73840995"/>
    <w:rsid w:val="739B47DE"/>
    <w:rsid w:val="73B0AF05"/>
    <w:rsid w:val="73C48DCF"/>
    <w:rsid w:val="73D1E337"/>
    <w:rsid w:val="747851D1"/>
    <w:rsid w:val="74973364"/>
    <w:rsid w:val="751E5856"/>
    <w:rsid w:val="75AD703A"/>
    <w:rsid w:val="768AFFB6"/>
    <w:rsid w:val="768FCB0C"/>
    <w:rsid w:val="76A2AD57"/>
    <w:rsid w:val="77127A28"/>
    <w:rsid w:val="771369E6"/>
    <w:rsid w:val="7717E4EE"/>
    <w:rsid w:val="775090A0"/>
    <w:rsid w:val="7753F51E"/>
    <w:rsid w:val="77F10D82"/>
    <w:rsid w:val="784D9471"/>
    <w:rsid w:val="7914C4A7"/>
    <w:rsid w:val="7941EFE8"/>
    <w:rsid w:val="795ED380"/>
    <w:rsid w:val="79A4C20E"/>
    <w:rsid w:val="7A4C0804"/>
    <w:rsid w:val="7A79068E"/>
    <w:rsid w:val="7AFFD32D"/>
    <w:rsid w:val="7B38EACB"/>
    <w:rsid w:val="7C68DDDF"/>
    <w:rsid w:val="7CB78BA0"/>
    <w:rsid w:val="7CF769DF"/>
    <w:rsid w:val="7D11A338"/>
    <w:rsid w:val="7DBC7004"/>
    <w:rsid w:val="7EE13794"/>
    <w:rsid w:val="7F672E13"/>
    <w:rsid w:val="7FA432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2CBF8"/>
  <w15:chartTrackingRefBased/>
  <w15:docId w15:val="{DE61027B-E03D-402B-BBA6-8EF645AD7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7075"/>
    <w:rPr>
      <w:sz w:val="24"/>
    </w:rPr>
  </w:style>
  <w:style w:type="paragraph" w:styleId="Antrat1">
    <w:name w:val="heading 1"/>
    <w:basedOn w:val="prastasis"/>
    <w:next w:val="prastasis"/>
    <w:link w:val="Antrat1Diagrama"/>
    <w:uiPriority w:val="9"/>
    <w:qFormat/>
    <w:rsid w:val="0032494B"/>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067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067075"/>
    <w:pPr>
      <w:spacing w:after="150"/>
    </w:pPr>
    <w:rPr>
      <w:szCs w:val="24"/>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Lente"/>
    <w:basedOn w:val="prastasis"/>
    <w:link w:val="SraopastraipaDiagrama"/>
    <w:uiPriority w:val="34"/>
    <w:qFormat/>
    <w:rsid w:val="00C76DE8"/>
    <w:pPr>
      <w:ind w:left="720"/>
      <w:contextualSpacing/>
    </w:pPr>
  </w:style>
  <w:style w:type="character" w:styleId="Grietas">
    <w:name w:val="Strong"/>
    <w:basedOn w:val="Numatytasispastraiposriftas"/>
    <w:uiPriority w:val="22"/>
    <w:qFormat/>
    <w:rsid w:val="000D6F5F"/>
    <w:rPr>
      <w:b/>
      <w:bCs/>
    </w:rPr>
  </w:style>
  <w:style w:type="character" w:customStyle="1" w:styleId="Antrat1Diagrama">
    <w:name w:val="Antraštė 1 Diagrama"/>
    <w:basedOn w:val="Numatytasispastraiposriftas"/>
    <w:link w:val="Antrat1"/>
    <w:uiPriority w:val="9"/>
    <w:rsid w:val="0032494B"/>
    <w:rPr>
      <w:rFonts w:asciiTheme="majorHAnsi" w:eastAsiaTheme="majorEastAsia" w:hAnsiTheme="majorHAnsi" w:cstheme="majorBidi"/>
      <w:color w:val="365F91" w:themeColor="accent1" w:themeShade="BF"/>
      <w:sz w:val="32"/>
      <w:szCs w:val="32"/>
    </w:rPr>
  </w:style>
  <w:style w:type="character" w:styleId="Hipersaitas">
    <w:name w:val="Hyperlink"/>
    <w:basedOn w:val="Numatytasispastraiposriftas"/>
    <w:uiPriority w:val="99"/>
    <w:semiHidden/>
    <w:unhideWhenUsed/>
    <w:rsid w:val="00364E57"/>
    <w:rPr>
      <w:color w:val="0000FF"/>
      <w:u w:val="single"/>
    </w:rPr>
  </w:style>
  <w:style w:type="paragraph" w:styleId="Debesliotekstas">
    <w:name w:val="Balloon Text"/>
    <w:basedOn w:val="prastasis"/>
    <w:link w:val="DebesliotekstasDiagrama"/>
    <w:uiPriority w:val="99"/>
    <w:semiHidden/>
    <w:unhideWhenUsed/>
    <w:rsid w:val="00A97BF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7BFE"/>
    <w:rPr>
      <w:rFonts w:ascii="Segoe UI" w:hAnsi="Segoe UI" w:cs="Segoe UI"/>
      <w:sz w:val="18"/>
      <w:szCs w:val="18"/>
    </w:rPr>
  </w:style>
  <w:style w:type="character" w:styleId="Komentaronuoroda">
    <w:name w:val="annotation reference"/>
    <w:basedOn w:val="Numatytasispastraiposriftas"/>
    <w:uiPriority w:val="99"/>
    <w:semiHidden/>
    <w:unhideWhenUsed/>
    <w:rsid w:val="00C36768"/>
    <w:rPr>
      <w:sz w:val="16"/>
      <w:szCs w:val="16"/>
    </w:rPr>
  </w:style>
  <w:style w:type="paragraph" w:styleId="Komentarotekstas">
    <w:name w:val="annotation text"/>
    <w:basedOn w:val="prastasis"/>
    <w:link w:val="KomentarotekstasDiagrama"/>
    <w:uiPriority w:val="99"/>
    <w:unhideWhenUsed/>
    <w:rsid w:val="00C36768"/>
    <w:rPr>
      <w:sz w:val="20"/>
    </w:rPr>
  </w:style>
  <w:style w:type="character" w:customStyle="1" w:styleId="KomentarotekstasDiagrama">
    <w:name w:val="Komentaro tekstas Diagrama"/>
    <w:basedOn w:val="Numatytasispastraiposriftas"/>
    <w:link w:val="Komentarotekstas"/>
    <w:uiPriority w:val="99"/>
    <w:rsid w:val="00C36768"/>
  </w:style>
  <w:style w:type="paragraph" w:styleId="Komentarotema">
    <w:name w:val="annotation subject"/>
    <w:basedOn w:val="Komentarotekstas"/>
    <w:next w:val="Komentarotekstas"/>
    <w:link w:val="KomentarotemaDiagrama"/>
    <w:uiPriority w:val="99"/>
    <w:semiHidden/>
    <w:unhideWhenUsed/>
    <w:rsid w:val="00C36768"/>
    <w:rPr>
      <w:b/>
      <w:bCs/>
    </w:rPr>
  </w:style>
  <w:style w:type="character" w:customStyle="1" w:styleId="KomentarotemaDiagrama">
    <w:name w:val="Komentaro tema Diagrama"/>
    <w:basedOn w:val="KomentarotekstasDiagrama"/>
    <w:link w:val="Komentarotema"/>
    <w:uiPriority w:val="99"/>
    <w:semiHidden/>
    <w:rsid w:val="00C36768"/>
    <w:rPr>
      <w:b/>
      <w:bC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0F51C4"/>
    <w:rPr>
      <w:sz w:val="24"/>
    </w:rPr>
  </w:style>
  <w:style w:type="paragraph" w:customStyle="1" w:styleId="paragraph">
    <w:name w:val="paragraph"/>
    <w:basedOn w:val="prastasis"/>
    <w:rsid w:val="0067746B"/>
    <w:pPr>
      <w:spacing w:before="100" w:beforeAutospacing="1" w:after="100" w:afterAutospacing="1"/>
    </w:pPr>
    <w:rPr>
      <w:szCs w:val="24"/>
    </w:rPr>
  </w:style>
  <w:style w:type="character" w:customStyle="1" w:styleId="normaltextrun">
    <w:name w:val="normaltextrun"/>
    <w:basedOn w:val="Numatytasispastraiposriftas"/>
    <w:rsid w:val="0067746B"/>
  </w:style>
  <w:style w:type="character" w:customStyle="1" w:styleId="eop">
    <w:name w:val="eop"/>
    <w:basedOn w:val="Numatytasispastraiposriftas"/>
    <w:rsid w:val="006774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69894">
      <w:bodyDiv w:val="1"/>
      <w:marLeft w:val="0"/>
      <w:marRight w:val="0"/>
      <w:marTop w:val="0"/>
      <w:marBottom w:val="0"/>
      <w:divBdr>
        <w:top w:val="none" w:sz="0" w:space="0" w:color="auto"/>
        <w:left w:val="none" w:sz="0" w:space="0" w:color="auto"/>
        <w:bottom w:val="none" w:sz="0" w:space="0" w:color="auto"/>
        <w:right w:val="none" w:sz="0" w:space="0" w:color="auto"/>
      </w:divBdr>
    </w:div>
    <w:div w:id="18358117">
      <w:bodyDiv w:val="1"/>
      <w:marLeft w:val="0"/>
      <w:marRight w:val="0"/>
      <w:marTop w:val="0"/>
      <w:marBottom w:val="0"/>
      <w:divBdr>
        <w:top w:val="none" w:sz="0" w:space="0" w:color="auto"/>
        <w:left w:val="none" w:sz="0" w:space="0" w:color="auto"/>
        <w:bottom w:val="none" w:sz="0" w:space="0" w:color="auto"/>
        <w:right w:val="none" w:sz="0" w:space="0" w:color="auto"/>
      </w:divBdr>
    </w:div>
    <w:div w:id="65226537">
      <w:bodyDiv w:val="1"/>
      <w:marLeft w:val="0"/>
      <w:marRight w:val="0"/>
      <w:marTop w:val="0"/>
      <w:marBottom w:val="0"/>
      <w:divBdr>
        <w:top w:val="none" w:sz="0" w:space="0" w:color="auto"/>
        <w:left w:val="none" w:sz="0" w:space="0" w:color="auto"/>
        <w:bottom w:val="none" w:sz="0" w:space="0" w:color="auto"/>
        <w:right w:val="none" w:sz="0" w:space="0" w:color="auto"/>
      </w:divBdr>
    </w:div>
    <w:div w:id="102044767">
      <w:bodyDiv w:val="1"/>
      <w:marLeft w:val="0"/>
      <w:marRight w:val="0"/>
      <w:marTop w:val="0"/>
      <w:marBottom w:val="0"/>
      <w:divBdr>
        <w:top w:val="none" w:sz="0" w:space="0" w:color="auto"/>
        <w:left w:val="none" w:sz="0" w:space="0" w:color="auto"/>
        <w:bottom w:val="none" w:sz="0" w:space="0" w:color="auto"/>
        <w:right w:val="none" w:sz="0" w:space="0" w:color="auto"/>
      </w:divBdr>
    </w:div>
    <w:div w:id="195823598">
      <w:bodyDiv w:val="1"/>
      <w:marLeft w:val="0"/>
      <w:marRight w:val="0"/>
      <w:marTop w:val="0"/>
      <w:marBottom w:val="0"/>
      <w:divBdr>
        <w:top w:val="none" w:sz="0" w:space="0" w:color="auto"/>
        <w:left w:val="none" w:sz="0" w:space="0" w:color="auto"/>
        <w:bottom w:val="none" w:sz="0" w:space="0" w:color="auto"/>
        <w:right w:val="none" w:sz="0" w:space="0" w:color="auto"/>
      </w:divBdr>
    </w:div>
    <w:div w:id="229073547">
      <w:bodyDiv w:val="1"/>
      <w:marLeft w:val="0"/>
      <w:marRight w:val="0"/>
      <w:marTop w:val="0"/>
      <w:marBottom w:val="0"/>
      <w:divBdr>
        <w:top w:val="none" w:sz="0" w:space="0" w:color="auto"/>
        <w:left w:val="none" w:sz="0" w:space="0" w:color="auto"/>
        <w:bottom w:val="none" w:sz="0" w:space="0" w:color="auto"/>
        <w:right w:val="none" w:sz="0" w:space="0" w:color="auto"/>
      </w:divBdr>
    </w:div>
    <w:div w:id="297878159">
      <w:bodyDiv w:val="1"/>
      <w:marLeft w:val="0"/>
      <w:marRight w:val="0"/>
      <w:marTop w:val="0"/>
      <w:marBottom w:val="0"/>
      <w:divBdr>
        <w:top w:val="none" w:sz="0" w:space="0" w:color="auto"/>
        <w:left w:val="none" w:sz="0" w:space="0" w:color="auto"/>
        <w:bottom w:val="none" w:sz="0" w:space="0" w:color="auto"/>
        <w:right w:val="none" w:sz="0" w:space="0" w:color="auto"/>
      </w:divBdr>
    </w:div>
    <w:div w:id="342053341">
      <w:bodyDiv w:val="1"/>
      <w:marLeft w:val="0"/>
      <w:marRight w:val="0"/>
      <w:marTop w:val="0"/>
      <w:marBottom w:val="0"/>
      <w:divBdr>
        <w:top w:val="none" w:sz="0" w:space="0" w:color="auto"/>
        <w:left w:val="none" w:sz="0" w:space="0" w:color="auto"/>
        <w:bottom w:val="none" w:sz="0" w:space="0" w:color="auto"/>
        <w:right w:val="none" w:sz="0" w:space="0" w:color="auto"/>
      </w:divBdr>
    </w:div>
    <w:div w:id="411466347">
      <w:bodyDiv w:val="1"/>
      <w:marLeft w:val="0"/>
      <w:marRight w:val="0"/>
      <w:marTop w:val="0"/>
      <w:marBottom w:val="0"/>
      <w:divBdr>
        <w:top w:val="none" w:sz="0" w:space="0" w:color="auto"/>
        <w:left w:val="none" w:sz="0" w:space="0" w:color="auto"/>
        <w:bottom w:val="none" w:sz="0" w:space="0" w:color="auto"/>
        <w:right w:val="none" w:sz="0" w:space="0" w:color="auto"/>
      </w:divBdr>
    </w:div>
    <w:div w:id="606424082">
      <w:bodyDiv w:val="1"/>
      <w:marLeft w:val="0"/>
      <w:marRight w:val="0"/>
      <w:marTop w:val="0"/>
      <w:marBottom w:val="0"/>
      <w:divBdr>
        <w:top w:val="none" w:sz="0" w:space="0" w:color="auto"/>
        <w:left w:val="none" w:sz="0" w:space="0" w:color="auto"/>
        <w:bottom w:val="none" w:sz="0" w:space="0" w:color="auto"/>
        <w:right w:val="none" w:sz="0" w:space="0" w:color="auto"/>
      </w:divBdr>
    </w:div>
    <w:div w:id="608390372">
      <w:bodyDiv w:val="1"/>
      <w:marLeft w:val="0"/>
      <w:marRight w:val="0"/>
      <w:marTop w:val="0"/>
      <w:marBottom w:val="0"/>
      <w:divBdr>
        <w:top w:val="none" w:sz="0" w:space="0" w:color="auto"/>
        <w:left w:val="none" w:sz="0" w:space="0" w:color="auto"/>
        <w:bottom w:val="none" w:sz="0" w:space="0" w:color="auto"/>
        <w:right w:val="none" w:sz="0" w:space="0" w:color="auto"/>
      </w:divBdr>
    </w:div>
    <w:div w:id="663435786">
      <w:bodyDiv w:val="1"/>
      <w:marLeft w:val="0"/>
      <w:marRight w:val="0"/>
      <w:marTop w:val="0"/>
      <w:marBottom w:val="0"/>
      <w:divBdr>
        <w:top w:val="none" w:sz="0" w:space="0" w:color="auto"/>
        <w:left w:val="none" w:sz="0" w:space="0" w:color="auto"/>
        <w:bottom w:val="none" w:sz="0" w:space="0" w:color="auto"/>
        <w:right w:val="none" w:sz="0" w:space="0" w:color="auto"/>
      </w:divBdr>
    </w:div>
    <w:div w:id="700593517">
      <w:bodyDiv w:val="1"/>
      <w:marLeft w:val="0"/>
      <w:marRight w:val="0"/>
      <w:marTop w:val="0"/>
      <w:marBottom w:val="0"/>
      <w:divBdr>
        <w:top w:val="none" w:sz="0" w:space="0" w:color="auto"/>
        <w:left w:val="none" w:sz="0" w:space="0" w:color="auto"/>
        <w:bottom w:val="none" w:sz="0" w:space="0" w:color="auto"/>
        <w:right w:val="none" w:sz="0" w:space="0" w:color="auto"/>
      </w:divBdr>
    </w:div>
    <w:div w:id="712850244">
      <w:bodyDiv w:val="1"/>
      <w:marLeft w:val="0"/>
      <w:marRight w:val="0"/>
      <w:marTop w:val="0"/>
      <w:marBottom w:val="0"/>
      <w:divBdr>
        <w:top w:val="none" w:sz="0" w:space="0" w:color="auto"/>
        <w:left w:val="none" w:sz="0" w:space="0" w:color="auto"/>
        <w:bottom w:val="none" w:sz="0" w:space="0" w:color="auto"/>
        <w:right w:val="none" w:sz="0" w:space="0" w:color="auto"/>
      </w:divBdr>
    </w:div>
    <w:div w:id="833303691">
      <w:bodyDiv w:val="1"/>
      <w:marLeft w:val="0"/>
      <w:marRight w:val="0"/>
      <w:marTop w:val="0"/>
      <w:marBottom w:val="0"/>
      <w:divBdr>
        <w:top w:val="none" w:sz="0" w:space="0" w:color="auto"/>
        <w:left w:val="none" w:sz="0" w:space="0" w:color="auto"/>
        <w:bottom w:val="none" w:sz="0" w:space="0" w:color="auto"/>
        <w:right w:val="none" w:sz="0" w:space="0" w:color="auto"/>
      </w:divBdr>
      <w:divsChild>
        <w:div w:id="830173571">
          <w:marLeft w:val="0"/>
          <w:marRight w:val="0"/>
          <w:marTop w:val="0"/>
          <w:marBottom w:val="0"/>
          <w:divBdr>
            <w:top w:val="none" w:sz="0" w:space="0" w:color="auto"/>
            <w:left w:val="none" w:sz="0" w:space="0" w:color="auto"/>
            <w:bottom w:val="none" w:sz="0" w:space="0" w:color="auto"/>
            <w:right w:val="none" w:sz="0" w:space="0" w:color="auto"/>
          </w:divBdr>
        </w:div>
        <w:div w:id="1586960100">
          <w:marLeft w:val="0"/>
          <w:marRight w:val="0"/>
          <w:marTop w:val="0"/>
          <w:marBottom w:val="0"/>
          <w:divBdr>
            <w:top w:val="none" w:sz="0" w:space="0" w:color="auto"/>
            <w:left w:val="none" w:sz="0" w:space="0" w:color="auto"/>
            <w:bottom w:val="none" w:sz="0" w:space="0" w:color="auto"/>
            <w:right w:val="none" w:sz="0" w:space="0" w:color="auto"/>
          </w:divBdr>
          <w:divsChild>
            <w:div w:id="2118789899">
              <w:marLeft w:val="-75"/>
              <w:marRight w:val="0"/>
              <w:marTop w:val="30"/>
              <w:marBottom w:val="30"/>
              <w:divBdr>
                <w:top w:val="none" w:sz="0" w:space="0" w:color="auto"/>
                <w:left w:val="none" w:sz="0" w:space="0" w:color="auto"/>
                <w:bottom w:val="none" w:sz="0" w:space="0" w:color="auto"/>
                <w:right w:val="none" w:sz="0" w:space="0" w:color="auto"/>
              </w:divBdr>
              <w:divsChild>
                <w:div w:id="12389897">
                  <w:marLeft w:val="0"/>
                  <w:marRight w:val="0"/>
                  <w:marTop w:val="0"/>
                  <w:marBottom w:val="0"/>
                  <w:divBdr>
                    <w:top w:val="none" w:sz="0" w:space="0" w:color="auto"/>
                    <w:left w:val="none" w:sz="0" w:space="0" w:color="auto"/>
                    <w:bottom w:val="none" w:sz="0" w:space="0" w:color="auto"/>
                    <w:right w:val="none" w:sz="0" w:space="0" w:color="auto"/>
                  </w:divBdr>
                  <w:divsChild>
                    <w:div w:id="1656108576">
                      <w:marLeft w:val="0"/>
                      <w:marRight w:val="0"/>
                      <w:marTop w:val="0"/>
                      <w:marBottom w:val="0"/>
                      <w:divBdr>
                        <w:top w:val="none" w:sz="0" w:space="0" w:color="auto"/>
                        <w:left w:val="none" w:sz="0" w:space="0" w:color="auto"/>
                        <w:bottom w:val="none" w:sz="0" w:space="0" w:color="auto"/>
                        <w:right w:val="none" w:sz="0" w:space="0" w:color="auto"/>
                      </w:divBdr>
                    </w:div>
                  </w:divsChild>
                </w:div>
                <w:div w:id="402722067">
                  <w:marLeft w:val="0"/>
                  <w:marRight w:val="0"/>
                  <w:marTop w:val="0"/>
                  <w:marBottom w:val="0"/>
                  <w:divBdr>
                    <w:top w:val="none" w:sz="0" w:space="0" w:color="auto"/>
                    <w:left w:val="none" w:sz="0" w:space="0" w:color="auto"/>
                    <w:bottom w:val="none" w:sz="0" w:space="0" w:color="auto"/>
                    <w:right w:val="none" w:sz="0" w:space="0" w:color="auto"/>
                  </w:divBdr>
                  <w:divsChild>
                    <w:div w:id="229007007">
                      <w:marLeft w:val="0"/>
                      <w:marRight w:val="0"/>
                      <w:marTop w:val="0"/>
                      <w:marBottom w:val="0"/>
                      <w:divBdr>
                        <w:top w:val="none" w:sz="0" w:space="0" w:color="auto"/>
                        <w:left w:val="none" w:sz="0" w:space="0" w:color="auto"/>
                        <w:bottom w:val="none" w:sz="0" w:space="0" w:color="auto"/>
                        <w:right w:val="none" w:sz="0" w:space="0" w:color="auto"/>
                      </w:divBdr>
                    </w:div>
                  </w:divsChild>
                </w:div>
                <w:div w:id="218979733">
                  <w:marLeft w:val="0"/>
                  <w:marRight w:val="0"/>
                  <w:marTop w:val="0"/>
                  <w:marBottom w:val="0"/>
                  <w:divBdr>
                    <w:top w:val="none" w:sz="0" w:space="0" w:color="auto"/>
                    <w:left w:val="none" w:sz="0" w:space="0" w:color="auto"/>
                    <w:bottom w:val="none" w:sz="0" w:space="0" w:color="auto"/>
                    <w:right w:val="none" w:sz="0" w:space="0" w:color="auto"/>
                  </w:divBdr>
                  <w:divsChild>
                    <w:div w:id="289215616">
                      <w:marLeft w:val="0"/>
                      <w:marRight w:val="0"/>
                      <w:marTop w:val="0"/>
                      <w:marBottom w:val="0"/>
                      <w:divBdr>
                        <w:top w:val="none" w:sz="0" w:space="0" w:color="auto"/>
                        <w:left w:val="none" w:sz="0" w:space="0" w:color="auto"/>
                        <w:bottom w:val="none" w:sz="0" w:space="0" w:color="auto"/>
                        <w:right w:val="none" w:sz="0" w:space="0" w:color="auto"/>
                      </w:divBdr>
                    </w:div>
                  </w:divsChild>
                </w:div>
                <w:div w:id="1501893054">
                  <w:marLeft w:val="0"/>
                  <w:marRight w:val="0"/>
                  <w:marTop w:val="0"/>
                  <w:marBottom w:val="0"/>
                  <w:divBdr>
                    <w:top w:val="none" w:sz="0" w:space="0" w:color="auto"/>
                    <w:left w:val="none" w:sz="0" w:space="0" w:color="auto"/>
                    <w:bottom w:val="none" w:sz="0" w:space="0" w:color="auto"/>
                    <w:right w:val="none" w:sz="0" w:space="0" w:color="auto"/>
                  </w:divBdr>
                  <w:divsChild>
                    <w:div w:id="1273322428">
                      <w:marLeft w:val="0"/>
                      <w:marRight w:val="0"/>
                      <w:marTop w:val="0"/>
                      <w:marBottom w:val="0"/>
                      <w:divBdr>
                        <w:top w:val="none" w:sz="0" w:space="0" w:color="auto"/>
                        <w:left w:val="none" w:sz="0" w:space="0" w:color="auto"/>
                        <w:bottom w:val="none" w:sz="0" w:space="0" w:color="auto"/>
                        <w:right w:val="none" w:sz="0" w:space="0" w:color="auto"/>
                      </w:divBdr>
                    </w:div>
                  </w:divsChild>
                </w:div>
                <w:div w:id="1092629774">
                  <w:marLeft w:val="0"/>
                  <w:marRight w:val="0"/>
                  <w:marTop w:val="0"/>
                  <w:marBottom w:val="0"/>
                  <w:divBdr>
                    <w:top w:val="none" w:sz="0" w:space="0" w:color="auto"/>
                    <w:left w:val="none" w:sz="0" w:space="0" w:color="auto"/>
                    <w:bottom w:val="none" w:sz="0" w:space="0" w:color="auto"/>
                    <w:right w:val="none" w:sz="0" w:space="0" w:color="auto"/>
                  </w:divBdr>
                  <w:divsChild>
                    <w:div w:id="636954975">
                      <w:marLeft w:val="0"/>
                      <w:marRight w:val="0"/>
                      <w:marTop w:val="0"/>
                      <w:marBottom w:val="0"/>
                      <w:divBdr>
                        <w:top w:val="none" w:sz="0" w:space="0" w:color="auto"/>
                        <w:left w:val="none" w:sz="0" w:space="0" w:color="auto"/>
                        <w:bottom w:val="none" w:sz="0" w:space="0" w:color="auto"/>
                        <w:right w:val="none" w:sz="0" w:space="0" w:color="auto"/>
                      </w:divBdr>
                    </w:div>
                  </w:divsChild>
                </w:div>
                <w:div w:id="470907936">
                  <w:marLeft w:val="0"/>
                  <w:marRight w:val="0"/>
                  <w:marTop w:val="0"/>
                  <w:marBottom w:val="0"/>
                  <w:divBdr>
                    <w:top w:val="none" w:sz="0" w:space="0" w:color="auto"/>
                    <w:left w:val="none" w:sz="0" w:space="0" w:color="auto"/>
                    <w:bottom w:val="none" w:sz="0" w:space="0" w:color="auto"/>
                    <w:right w:val="none" w:sz="0" w:space="0" w:color="auto"/>
                  </w:divBdr>
                  <w:divsChild>
                    <w:div w:id="1597590511">
                      <w:marLeft w:val="0"/>
                      <w:marRight w:val="0"/>
                      <w:marTop w:val="0"/>
                      <w:marBottom w:val="0"/>
                      <w:divBdr>
                        <w:top w:val="none" w:sz="0" w:space="0" w:color="auto"/>
                        <w:left w:val="none" w:sz="0" w:space="0" w:color="auto"/>
                        <w:bottom w:val="none" w:sz="0" w:space="0" w:color="auto"/>
                        <w:right w:val="none" w:sz="0" w:space="0" w:color="auto"/>
                      </w:divBdr>
                    </w:div>
                  </w:divsChild>
                </w:div>
                <w:div w:id="208028818">
                  <w:marLeft w:val="0"/>
                  <w:marRight w:val="0"/>
                  <w:marTop w:val="0"/>
                  <w:marBottom w:val="0"/>
                  <w:divBdr>
                    <w:top w:val="none" w:sz="0" w:space="0" w:color="auto"/>
                    <w:left w:val="none" w:sz="0" w:space="0" w:color="auto"/>
                    <w:bottom w:val="none" w:sz="0" w:space="0" w:color="auto"/>
                    <w:right w:val="none" w:sz="0" w:space="0" w:color="auto"/>
                  </w:divBdr>
                  <w:divsChild>
                    <w:div w:id="111752720">
                      <w:marLeft w:val="0"/>
                      <w:marRight w:val="0"/>
                      <w:marTop w:val="0"/>
                      <w:marBottom w:val="0"/>
                      <w:divBdr>
                        <w:top w:val="none" w:sz="0" w:space="0" w:color="auto"/>
                        <w:left w:val="none" w:sz="0" w:space="0" w:color="auto"/>
                        <w:bottom w:val="none" w:sz="0" w:space="0" w:color="auto"/>
                        <w:right w:val="none" w:sz="0" w:space="0" w:color="auto"/>
                      </w:divBdr>
                    </w:div>
                  </w:divsChild>
                </w:div>
                <w:div w:id="1402681355">
                  <w:marLeft w:val="0"/>
                  <w:marRight w:val="0"/>
                  <w:marTop w:val="0"/>
                  <w:marBottom w:val="0"/>
                  <w:divBdr>
                    <w:top w:val="none" w:sz="0" w:space="0" w:color="auto"/>
                    <w:left w:val="none" w:sz="0" w:space="0" w:color="auto"/>
                    <w:bottom w:val="none" w:sz="0" w:space="0" w:color="auto"/>
                    <w:right w:val="none" w:sz="0" w:space="0" w:color="auto"/>
                  </w:divBdr>
                  <w:divsChild>
                    <w:div w:id="528033843">
                      <w:marLeft w:val="0"/>
                      <w:marRight w:val="0"/>
                      <w:marTop w:val="0"/>
                      <w:marBottom w:val="0"/>
                      <w:divBdr>
                        <w:top w:val="none" w:sz="0" w:space="0" w:color="auto"/>
                        <w:left w:val="none" w:sz="0" w:space="0" w:color="auto"/>
                        <w:bottom w:val="none" w:sz="0" w:space="0" w:color="auto"/>
                        <w:right w:val="none" w:sz="0" w:space="0" w:color="auto"/>
                      </w:divBdr>
                    </w:div>
                  </w:divsChild>
                </w:div>
                <w:div w:id="1534002851">
                  <w:marLeft w:val="0"/>
                  <w:marRight w:val="0"/>
                  <w:marTop w:val="0"/>
                  <w:marBottom w:val="0"/>
                  <w:divBdr>
                    <w:top w:val="none" w:sz="0" w:space="0" w:color="auto"/>
                    <w:left w:val="none" w:sz="0" w:space="0" w:color="auto"/>
                    <w:bottom w:val="none" w:sz="0" w:space="0" w:color="auto"/>
                    <w:right w:val="none" w:sz="0" w:space="0" w:color="auto"/>
                  </w:divBdr>
                  <w:divsChild>
                    <w:div w:id="74740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4487391">
      <w:bodyDiv w:val="1"/>
      <w:marLeft w:val="0"/>
      <w:marRight w:val="0"/>
      <w:marTop w:val="0"/>
      <w:marBottom w:val="0"/>
      <w:divBdr>
        <w:top w:val="none" w:sz="0" w:space="0" w:color="auto"/>
        <w:left w:val="none" w:sz="0" w:space="0" w:color="auto"/>
        <w:bottom w:val="none" w:sz="0" w:space="0" w:color="auto"/>
        <w:right w:val="none" w:sz="0" w:space="0" w:color="auto"/>
      </w:divBdr>
    </w:div>
    <w:div w:id="922101537">
      <w:bodyDiv w:val="1"/>
      <w:marLeft w:val="0"/>
      <w:marRight w:val="0"/>
      <w:marTop w:val="0"/>
      <w:marBottom w:val="0"/>
      <w:divBdr>
        <w:top w:val="none" w:sz="0" w:space="0" w:color="auto"/>
        <w:left w:val="none" w:sz="0" w:space="0" w:color="auto"/>
        <w:bottom w:val="none" w:sz="0" w:space="0" w:color="auto"/>
        <w:right w:val="none" w:sz="0" w:space="0" w:color="auto"/>
      </w:divBdr>
    </w:div>
    <w:div w:id="1067265530">
      <w:bodyDiv w:val="1"/>
      <w:marLeft w:val="0"/>
      <w:marRight w:val="0"/>
      <w:marTop w:val="0"/>
      <w:marBottom w:val="0"/>
      <w:divBdr>
        <w:top w:val="none" w:sz="0" w:space="0" w:color="auto"/>
        <w:left w:val="none" w:sz="0" w:space="0" w:color="auto"/>
        <w:bottom w:val="none" w:sz="0" w:space="0" w:color="auto"/>
        <w:right w:val="none" w:sz="0" w:space="0" w:color="auto"/>
      </w:divBdr>
    </w:div>
    <w:div w:id="1134249008">
      <w:bodyDiv w:val="1"/>
      <w:marLeft w:val="0"/>
      <w:marRight w:val="0"/>
      <w:marTop w:val="0"/>
      <w:marBottom w:val="0"/>
      <w:divBdr>
        <w:top w:val="none" w:sz="0" w:space="0" w:color="auto"/>
        <w:left w:val="none" w:sz="0" w:space="0" w:color="auto"/>
        <w:bottom w:val="none" w:sz="0" w:space="0" w:color="auto"/>
        <w:right w:val="none" w:sz="0" w:space="0" w:color="auto"/>
      </w:divBdr>
    </w:div>
    <w:div w:id="1287661682">
      <w:bodyDiv w:val="1"/>
      <w:marLeft w:val="0"/>
      <w:marRight w:val="0"/>
      <w:marTop w:val="0"/>
      <w:marBottom w:val="0"/>
      <w:divBdr>
        <w:top w:val="none" w:sz="0" w:space="0" w:color="auto"/>
        <w:left w:val="none" w:sz="0" w:space="0" w:color="auto"/>
        <w:bottom w:val="none" w:sz="0" w:space="0" w:color="auto"/>
        <w:right w:val="none" w:sz="0" w:space="0" w:color="auto"/>
      </w:divBdr>
    </w:div>
    <w:div w:id="1325427864">
      <w:bodyDiv w:val="1"/>
      <w:marLeft w:val="0"/>
      <w:marRight w:val="0"/>
      <w:marTop w:val="0"/>
      <w:marBottom w:val="0"/>
      <w:divBdr>
        <w:top w:val="none" w:sz="0" w:space="0" w:color="auto"/>
        <w:left w:val="none" w:sz="0" w:space="0" w:color="auto"/>
        <w:bottom w:val="none" w:sz="0" w:space="0" w:color="auto"/>
        <w:right w:val="none" w:sz="0" w:space="0" w:color="auto"/>
      </w:divBdr>
    </w:div>
    <w:div w:id="1339767712">
      <w:bodyDiv w:val="1"/>
      <w:marLeft w:val="0"/>
      <w:marRight w:val="0"/>
      <w:marTop w:val="0"/>
      <w:marBottom w:val="0"/>
      <w:divBdr>
        <w:top w:val="none" w:sz="0" w:space="0" w:color="auto"/>
        <w:left w:val="none" w:sz="0" w:space="0" w:color="auto"/>
        <w:bottom w:val="none" w:sz="0" w:space="0" w:color="auto"/>
        <w:right w:val="none" w:sz="0" w:space="0" w:color="auto"/>
      </w:divBdr>
    </w:div>
    <w:div w:id="1367100418">
      <w:bodyDiv w:val="1"/>
      <w:marLeft w:val="0"/>
      <w:marRight w:val="0"/>
      <w:marTop w:val="0"/>
      <w:marBottom w:val="0"/>
      <w:divBdr>
        <w:top w:val="none" w:sz="0" w:space="0" w:color="auto"/>
        <w:left w:val="none" w:sz="0" w:space="0" w:color="auto"/>
        <w:bottom w:val="none" w:sz="0" w:space="0" w:color="auto"/>
        <w:right w:val="none" w:sz="0" w:space="0" w:color="auto"/>
      </w:divBdr>
    </w:div>
    <w:div w:id="1381057733">
      <w:bodyDiv w:val="1"/>
      <w:marLeft w:val="0"/>
      <w:marRight w:val="0"/>
      <w:marTop w:val="0"/>
      <w:marBottom w:val="0"/>
      <w:divBdr>
        <w:top w:val="none" w:sz="0" w:space="0" w:color="auto"/>
        <w:left w:val="none" w:sz="0" w:space="0" w:color="auto"/>
        <w:bottom w:val="none" w:sz="0" w:space="0" w:color="auto"/>
        <w:right w:val="none" w:sz="0" w:space="0" w:color="auto"/>
      </w:divBdr>
    </w:div>
    <w:div w:id="1399787406">
      <w:bodyDiv w:val="1"/>
      <w:marLeft w:val="0"/>
      <w:marRight w:val="0"/>
      <w:marTop w:val="0"/>
      <w:marBottom w:val="0"/>
      <w:divBdr>
        <w:top w:val="none" w:sz="0" w:space="0" w:color="auto"/>
        <w:left w:val="none" w:sz="0" w:space="0" w:color="auto"/>
        <w:bottom w:val="none" w:sz="0" w:space="0" w:color="auto"/>
        <w:right w:val="none" w:sz="0" w:space="0" w:color="auto"/>
      </w:divBdr>
    </w:div>
    <w:div w:id="1419671758">
      <w:bodyDiv w:val="1"/>
      <w:marLeft w:val="0"/>
      <w:marRight w:val="0"/>
      <w:marTop w:val="0"/>
      <w:marBottom w:val="0"/>
      <w:divBdr>
        <w:top w:val="none" w:sz="0" w:space="0" w:color="auto"/>
        <w:left w:val="none" w:sz="0" w:space="0" w:color="auto"/>
        <w:bottom w:val="none" w:sz="0" w:space="0" w:color="auto"/>
        <w:right w:val="none" w:sz="0" w:space="0" w:color="auto"/>
      </w:divBdr>
    </w:div>
    <w:div w:id="1477065791">
      <w:bodyDiv w:val="1"/>
      <w:marLeft w:val="0"/>
      <w:marRight w:val="0"/>
      <w:marTop w:val="0"/>
      <w:marBottom w:val="0"/>
      <w:divBdr>
        <w:top w:val="none" w:sz="0" w:space="0" w:color="auto"/>
        <w:left w:val="none" w:sz="0" w:space="0" w:color="auto"/>
        <w:bottom w:val="none" w:sz="0" w:space="0" w:color="auto"/>
        <w:right w:val="none" w:sz="0" w:space="0" w:color="auto"/>
      </w:divBdr>
    </w:div>
    <w:div w:id="1494374246">
      <w:bodyDiv w:val="1"/>
      <w:marLeft w:val="0"/>
      <w:marRight w:val="0"/>
      <w:marTop w:val="0"/>
      <w:marBottom w:val="0"/>
      <w:divBdr>
        <w:top w:val="none" w:sz="0" w:space="0" w:color="auto"/>
        <w:left w:val="none" w:sz="0" w:space="0" w:color="auto"/>
        <w:bottom w:val="none" w:sz="0" w:space="0" w:color="auto"/>
        <w:right w:val="none" w:sz="0" w:space="0" w:color="auto"/>
      </w:divBdr>
    </w:div>
    <w:div w:id="1592541195">
      <w:bodyDiv w:val="1"/>
      <w:marLeft w:val="0"/>
      <w:marRight w:val="0"/>
      <w:marTop w:val="0"/>
      <w:marBottom w:val="0"/>
      <w:divBdr>
        <w:top w:val="none" w:sz="0" w:space="0" w:color="auto"/>
        <w:left w:val="none" w:sz="0" w:space="0" w:color="auto"/>
        <w:bottom w:val="none" w:sz="0" w:space="0" w:color="auto"/>
        <w:right w:val="none" w:sz="0" w:space="0" w:color="auto"/>
      </w:divBdr>
    </w:div>
    <w:div w:id="1610817826">
      <w:bodyDiv w:val="1"/>
      <w:marLeft w:val="0"/>
      <w:marRight w:val="0"/>
      <w:marTop w:val="0"/>
      <w:marBottom w:val="0"/>
      <w:divBdr>
        <w:top w:val="none" w:sz="0" w:space="0" w:color="auto"/>
        <w:left w:val="none" w:sz="0" w:space="0" w:color="auto"/>
        <w:bottom w:val="none" w:sz="0" w:space="0" w:color="auto"/>
        <w:right w:val="none" w:sz="0" w:space="0" w:color="auto"/>
      </w:divBdr>
    </w:div>
    <w:div w:id="1747874933">
      <w:bodyDiv w:val="1"/>
      <w:marLeft w:val="0"/>
      <w:marRight w:val="0"/>
      <w:marTop w:val="0"/>
      <w:marBottom w:val="0"/>
      <w:divBdr>
        <w:top w:val="none" w:sz="0" w:space="0" w:color="auto"/>
        <w:left w:val="none" w:sz="0" w:space="0" w:color="auto"/>
        <w:bottom w:val="none" w:sz="0" w:space="0" w:color="auto"/>
        <w:right w:val="none" w:sz="0" w:space="0" w:color="auto"/>
      </w:divBdr>
    </w:div>
    <w:div w:id="1782723590">
      <w:bodyDiv w:val="1"/>
      <w:marLeft w:val="0"/>
      <w:marRight w:val="0"/>
      <w:marTop w:val="0"/>
      <w:marBottom w:val="0"/>
      <w:divBdr>
        <w:top w:val="none" w:sz="0" w:space="0" w:color="auto"/>
        <w:left w:val="none" w:sz="0" w:space="0" w:color="auto"/>
        <w:bottom w:val="none" w:sz="0" w:space="0" w:color="auto"/>
        <w:right w:val="none" w:sz="0" w:space="0" w:color="auto"/>
      </w:divBdr>
    </w:div>
    <w:div w:id="1860581934">
      <w:bodyDiv w:val="1"/>
      <w:marLeft w:val="0"/>
      <w:marRight w:val="0"/>
      <w:marTop w:val="0"/>
      <w:marBottom w:val="0"/>
      <w:divBdr>
        <w:top w:val="none" w:sz="0" w:space="0" w:color="auto"/>
        <w:left w:val="none" w:sz="0" w:space="0" w:color="auto"/>
        <w:bottom w:val="none" w:sz="0" w:space="0" w:color="auto"/>
        <w:right w:val="none" w:sz="0" w:space="0" w:color="auto"/>
      </w:divBdr>
    </w:div>
    <w:div w:id="1861966822">
      <w:bodyDiv w:val="1"/>
      <w:marLeft w:val="0"/>
      <w:marRight w:val="0"/>
      <w:marTop w:val="0"/>
      <w:marBottom w:val="0"/>
      <w:divBdr>
        <w:top w:val="none" w:sz="0" w:space="0" w:color="auto"/>
        <w:left w:val="none" w:sz="0" w:space="0" w:color="auto"/>
        <w:bottom w:val="none" w:sz="0" w:space="0" w:color="auto"/>
        <w:right w:val="none" w:sz="0" w:space="0" w:color="auto"/>
      </w:divBdr>
    </w:div>
    <w:div w:id="1867056919">
      <w:bodyDiv w:val="1"/>
      <w:marLeft w:val="0"/>
      <w:marRight w:val="0"/>
      <w:marTop w:val="0"/>
      <w:marBottom w:val="0"/>
      <w:divBdr>
        <w:top w:val="none" w:sz="0" w:space="0" w:color="auto"/>
        <w:left w:val="none" w:sz="0" w:space="0" w:color="auto"/>
        <w:bottom w:val="none" w:sz="0" w:space="0" w:color="auto"/>
        <w:right w:val="none" w:sz="0" w:space="0" w:color="auto"/>
      </w:divBdr>
    </w:div>
    <w:div w:id="1928146549">
      <w:bodyDiv w:val="1"/>
      <w:marLeft w:val="0"/>
      <w:marRight w:val="0"/>
      <w:marTop w:val="0"/>
      <w:marBottom w:val="0"/>
      <w:divBdr>
        <w:top w:val="none" w:sz="0" w:space="0" w:color="auto"/>
        <w:left w:val="none" w:sz="0" w:space="0" w:color="auto"/>
        <w:bottom w:val="none" w:sz="0" w:space="0" w:color="auto"/>
        <w:right w:val="none" w:sz="0" w:space="0" w:color="auto"/>
      </w:divBdr>
    </w:div>
    <w:div w:id="2021810456">
      <w:bodyDiv w:val="1"/>
      <w:marLeft w:val="0"/>
      <w:marRight w:val="0"/>
      <w:marTop w:val="0"/>
      <w:marBottom w:val="0"/>
      <w:divBdr>
        <w:top w:val="none" w:sz="0" w:space="0" w:color="auto"/>
        <w:left w:val="none" w:sz="0" w:space="0" w:color="auto"/>
        <w:bottom w:val="none" w:sz="0" w:space="0" w:color="auto"/>
        <w:right w:val="none" w:sz="0" w:space="0" w:color="auto"/>
      </w:divBdr>
    </w:div>
    <w:div w:id="2056079158">
      <w:bodyDiv w:val="1"/>
      <w:marLeft w:val="0"/>
      <w:marRight w:val="0"/>
      <w:marTop w:val="0"/>
      <w:marBottom w:val="0"/>
      <w:divBdr>
        <w:top w:val="none" w:sz="0" w:space="0" w:color="auto"/>
        <w:left w:val="none" w:sz="0" w:space="0" w:color="auto"/>
        <w:bottom w:val="none" w:sz="0" w:space="0" w:color="auto"/>
        <w:right w:val="none" w:sz="0" w:space="0" w:color="auto"/>
      </w:divBdr>
    </w:div>
    <w:div w:id="2065983228">
      <w:bodyDiv w:val="1"/>
      <w:marLeft w:val="0"/>
      <w:marRight w:val="0"/>
      <w:marTop w:val="0"/>
      <w:marBottom w:val="0"/>
      <w:divBdr>
        <w:top w:val="none" w:sz="0" w:space="0" w:color="auto"/>
        <w:left w:val="none" w:sz="0" w:space="0" w:color="auto"/>
        <w:bottom w:val="none" w:sz="0" w:space="0" w:color="auto"/>
        <w:right w:val="none" w:sz="0" w:space="0" w:color="auto"/>
      </w:divBdr>
    </w:div>
    <w:div w:id="2073309877">
      <w:bodyDiv w:val="1"/>
      <w:marLeft w:val="0"/>
      <w:marRight w:val="0"/>
      <w:marTop w:val="0"/>
      <w:marBottom w:val="0"/>
      <w:divBdr>
        <w:top w:val="none" w:sz="0" w:space="0" w:color="auto"/>
        <w:left w:val="none" w:sz="0" w:space="0" w:color="auto"/>
        <w:bottom w:val="none" w:sz="0" w:space="0" w:color="auto"/>
        <w:right w:val="none" w:sz="0" w:space="0" w:color="auto"/>
      </w:divBdr>
    </w:div>
    <w:div w:id="213281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16de9a852b6c3198ea858f3066e0dbb0">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9bb8751bec7c3aaa3542f488080faf50"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D1D6E1-8734-4A24-B2AA-99DD90FF35E8}">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2.xml><?xml version="1.0" encoding="utf-8"?>
<ds:datastoreItem xmlns:ds="http://schemas.openxmlformats.org/officeDocument/2006/customXml" ds:itemID="{0AA0A9AD-D5F4-4F2C-A375-0A30A3741717}">
  <ds:schemaRefs>
    <ds:schemaRef ds:uri="http://schemas.microsoft.com/sharepoint/v3/contenttype/forms"/>
  </ds:schemaRefs>
</ds:datastoreItem>
</file>

<file path=customXml/itemProps3.xml><?xml version="1.0" encoding="utf-8"?>
<ds:datastoreItem xmlns:ds="http://schemas.openxmlformats.org/officeDocument/2006/customXml" ds:itemID="{5853C909-A7C2-4C2C-AFF5-8504E0ABD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9161</Words>
  <Characters>5223</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3</cp:revision>
  <cp:lastPrinted>2024-03-08T05:12:00Z</cp:lastPrinted>
  <dcterms:created xsi:type="dcterms:W3CDTF">2026-04-14T07:25:00Z</dcterms:created>
  <dcterms:modified xsi:type="dcterms:W3CDTF">2026-04-14T07:25:00Z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